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09C5A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002B0755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0DC50B2B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5B4A2871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46FE6B9F" w14:textId="77777777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14:paraId="29738662" w14:textId="77777777" w:rsidR="008A332F" w:rsidRDefault="003C0AE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4FF72C5A" w14:textId="29EA62E5" w:rsidR="008C6721" w:rsidRPr="002B50C0" w:rsidRDefault="00705F0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1207F">
        <w:rPr>
          <w:rFonts w:ascii="Arial" w:hAnsi="Arial" w:cs="Arial"/>
          <w:b/>
          <w:color w:val="auto"/>
          <w:sz w:val="24"/>
          <w:szCs w:val="24"/>
        </w:rPr>
        <w:t xml:space="preserve">1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3C0AEA">
        <w:rPr>
          <w:rFonts w:ascii="Arial" w:hAnsi="Arial" w:cs="Arial"/>
          <w:b/>
          <w:color w:val="auto"/>
          <w:sz w:val="24"/>
          <w:szCs w:val="24"/>
        </w:rPr>
        <w:t>202</w:t>
      </w:r>
      <w:r w:rsidR="0081207F">
        <w:rPr>
          <w:rFonts w:ascii="Arial" w:hAnsi="Arial" w:cs="Arial"/>
          <w:b/>
          <w:color w:val="auto"/>
          <w:sz w:val="24"/>
          <w:szCs w:val="24"/>
        </w:rPr>
        <w:t>3</w:t>
      </w:r>
      <w:r w:rsidR="003C0AE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86D4EDD" w14:textId="77777777" w:rsidR="00F66387" w:rsidRDefault="00F66387" w:rsidP="00F66387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</w:p>
    <w:p w14:paraId="630C1584" w14:textId="3F0E1BE2" w:rsidR="001275BE" w:rsidRDefault="0081207F" w:rsidP="00422E23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Zakończenie r</w:t>
      </w:r>
      <w:r w:rsidR="001275BE">
        <w:rPr>
          <w:rFonts w:ascii="Arial" w:hAnsi="Arial" w:cs="Arial"/>
          <w:color w:val="0070C0"/>
          <w:sz w:val="18"/>
          <w:szCs w:val="18"/>
        </w:rPr>
        <w:t>ealizacj</w:t>
      </w:r>
      <w:r>
        <w:rPr>
          <w:rFonts w:ascii="Arial" w:hAnsi="Arial" w:cs="Arial"/>
          <w:color w:val="0070C0"/>
          <w:sz w:val="18"/>
          <w:szCs w:val="18"/>
        </w:rPr>
        <w:t>i</w:t>
      </w:r>
      <w:r w:rsidR="001275BE">
        <w:rPr>
          <w:rFonts w:ascii="Arial" w:hAnsi="Arial" w:cs="Arial"/>
          <w:color w:val="0070C0"/>
          <w:sz w:val="18"/>
          <w:szCs w:val="18"/>
        </w:rPr>
        <w:t xml:space="preserve"> kamieni milow</w:t>
      </w:r>
      <w:r>
        <w:rPr>
          <w:rFonts w:ascii="Arial" w:hAnsi="Arial" w:cs="Arial"/>
          <w:color w:val="0070C0"/>
          <w:sz w:val="18"/>
          <w:szCs w:val="18"/>
        </w:rPr>
        <w:t>ych</w:t>
      </w:r>
      <w:r w:rsidR="001275BE">
        <w:rPr>
          <w:rFonts w:ascii="Arial" w:hAnsi="Arial" w:cs="Arial"/>
          <w:color w:val="0070C0"/>
          <w:sz w:val="18"/>
          <w:szCs w:val="18"/>
        </w:rPr>
        <w:t xml:space="preserve"> nr 6</w:t>
      </w:r>
      <w:r w:rsidR="001B45AE">
        <w:rPr>
          <w:rFonts w:ascii="Arial" w:hAnsi="Arial" w:cs="Arial"/>
          <w:color w:val="0070C0"/>
          <w:sz w:val="18"/>
          <w:szCs w:val="18"/>
        </w:rPr>
        <w:t xml:space="preserve"> i 7</w:t>
      </w:r>
      <w:r>
        <w:rPr>
          <w:rFonts w:ascii="Arial" w:hAnsi="Arial" w:cs="Arial"/>
          <w:color w:val="0070C0"/>
          <w:sz w:val="18"/>
          <w:szCs w:val="18"/>
        </w:rPr>
        <w:t>.</w:t>
      </w:r>
    </w:p>
    <w:p w14:paraId="78533FE1" w14:textId="58AB7B75" w:rsidR="0081207F" w:rsidRDefault="0081207F" w:rsidP="00422E23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Zakończenie realizacji projektu,</w:t>
      </w:r>
    </w:p>
    <w:p w14:paraId="77A051ED" w14:textId="0D497AB0" w:rsidR="0081207F" w:rsidRDefault="0081207F" w:rsidP="00422E23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Wydatkowanie środków nastąpi w okresie kwalifikowalności wydatków, czyli do 30 kwietnia 2023 r.</w:t>
      </w:r>
    </w:p>
    <w:p w14:paraId="558EB261" w14:textId="77777777" w:rsidR="00705F0D" w:rsidRPr="00705F0D" w:rsidRDefault="00705F0D" w:rsidP="00705F0D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</w:p>
    <w:p w14:paraId="5E5E267A" w14:textId="77777777" w:rsidR="00F66387" w:rsidRPr="00F66387" w:rsidRDefault="00F66387" w:rsidP="00F66387">
      <w:p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3DC551BB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CF6FE18" w14:textId="77777777" w:rsidR="00CA516B" w:rsidRPr="008A332F" w:rsidRDefault="00F2008A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ECE84" w14:textId="77777777" w:rsidR="00CA516B" w:rsidRPr="002B50C0" w:rsidRDefault="003C0AEA" w:rsidP="00EB796A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i/>
                <w:color w:val="0070C0"/>
                <w:sz w:val="20"/>
              </w:rPr>
              <w:t>EXPORT INTELLIGENCE</w:t>
            </w:r>
          </w:p>
        </w:tc>
      </w:tr>
      <w:tr w:rsidR="00CA516B" w:rsidRPr="002B50C0" w14:paraId="05810390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5DD3A1D" w14:textId="77777777" w:rsidR="00CA516B" w:rsidRPr="008A332F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0B59CE" w14:textId="77777777" w:rsidR="00CA516B" w:rsidRPr="00141A92" w:rsidRDefault="00436C6F" w:rsidP="00005EBD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DE2053">
              <w:rPr>
                <w:rFonts w:ascii="Arial" w:hAnsi="Arial" w:cs="Arial"/>
                <w:color w:val="0070C0"/>
                <w:sz w:val="18"/>
                <w:szCs w:val="18"/>
              </w:rPr>
              <w:t>Rozwo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>ju</w:t>
            </w:r>
            <w:r w:rsidR="00C93EBE">
              <w:rPr>
                <w:rFonts w:ascii="Arial" w:hAnsi="Arial" w:cs="Arial"/>
                <w:color w:val="0070C0"/>
                <w:sz w:val="18"/>
                <w:szCs w:val="18"/>
              </w:rPr>
              <w:t xml:space="preserve"> i Technologii</w:t>
            </w:r>
          </w:p>
        </w:tc>
      </w:tr>
      <w:tr w:rsidR="00CA516B" w:rsidRPr="0030196F" w14:paraId="68BA5C9A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17268FB" w14:textId="77777777" w:rsidR="00CA516B" w:rsidRPr="00725708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22B77" w14:textId="77777777" w:rsidR="00CA516B" w:rsidRPr="006822BC" w:rsidRDefault="00436C6F" w:rsidP="00CF2F88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Ministerstwo Rozwoju</w:t>
            </w:r>
            <w:r w:rsidR="00C93EBE">
              <w:rPr>
                <w:rFonts w:ascii="Arial" w:hAnsi="Arial" w:cs="Arial"/>
                <w:color w:val="0070C0"/>
                <w:sz w:val="18"/>
                <w:szCs w:val="18"/>
              </w:rPr>
              <w:t xml:space="preserve"> i Technologii</w:t>
            </w:r>
          </w:p>
        </w:tc>
      </w:tr>
      <w:tr w:rsidR="00CA516B" w:rsidRPr="002B50C0" w14:paraId="1F79994A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07F811F" w14:textId="77777777" w:rsidR="00CA516B" w:rsidRPr="008A332F" w:rsidRDefault="008A332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8961CC" w14:textId="77777777" w:rsidR="00CA516B" w:rsidRPr="003C0AEA" w:rsidRDefault="003C0AEA" w:rsidP="00EB796A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Brak</w:t>
            </w:r>
          </w:p>
        </w:tc>
      </w:tr>
      <w:tr w:rsidR="00CA516B" w:rsidRPr="002B50C0" w14:paraId="45BD32AC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FA7EFB" w14:textId="77777777" w:rsidR="00CA516B" w:rsidRPr="008A332F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E62785" w14:textId="77777777"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Program Operacyjny Polska Cyfrowa</w:t>
            </w:r>
          </w:p>
          <w:p w14:paraId="7286E5F7" w14:textId="77777777"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II E-administracja i otwarty rząd</w:t>
            </w:r>
          </w:p>
          <w:p w14:paraId="3C312DF7" w14:textId="77777777" w:rsidR="00CA516B" w:rsidRPr="00141A92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2.2 Cyfryzacja procesów </w:t>
            </w:r>
            <w:proofErr w:type="spellStart"/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back-office</w:t>
            </w:r>
            <w:proofErr w:type="spellEnd"/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w administracji rządowej</w:t>
            </w:r>
          </w:p>
        </w:tc>
      </w:tr>
      <w:tr w:rsidR="00CA516B" w:rsidRPr="002B50C0" w14:paraId="2356DAB5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64DD771" w14:textId="77777777" w:rsidR="008A332F" w:rsidRDefault="008A332F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734EAD30" w14:textId="77777777" w:rsidR="00CA516B" w:rsidRPr="008A332F" w:rsidRDefault="00436C6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5711E9" w14:textId="77777777" w:rsidR="00CA516B" w:rsidRPr="00141A92" w:rsidRDefault="00F63853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8.503.</w:t>
            </w:r>
            <w:r w:rsidRPr="00F63853">
              <w:rPr>
                <w:rFonts w:ascii="Arial" w:hAnsi="Arial" w:cs="Arial"/>
                <w:color w:val="0070C0"/>
                <w:sz w:val="18"/>
                <w:szCs w:val="18"/>
              </w:rPr>
              <w:t>504,35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zł </w:t>
            </w:r>
          </w:p>
        </w:tc>
      </w:tr>
      <w:tr w:rsidR="005212C8" w:rsidRPr="002B50C0" w14:paraId="621D9561" w14:textId="77777777" w:rsidTr="00EB796A">
        <w:trPr>
          <w:trHeight w:val="1209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6111B08" w14:textId="77777777" w:rsidR="005212C8" w:rsidRPr="008A332F" w:rsidRDefault="005212C8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6F478" w14:textId="7C909B6D" w:rsidR="005212C8" w:rsidRPr="00141A92" w:rsidRDefault="001B45AE" w:rsidP="00F6385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B45AE">
              <w:rPr>
                <w:rFonts w:ascii="Arial" w:hAnsi="Arial" w:cs="Arial"/>
                <w:color w:val="0070C0"/>
                <w:sz w:val="18"/>
                <w:szCs w:val="18"/>
              </w:rPr>
              <w:t>8 499 734,80</w:t>
            </w:r>
            <w:r w:rsidR="00F63853">
              <w:rPr>
                <w:rFonts w:ascii="Arial" w:hAnsi="Arial" w:cs="Arial"/>
                <w:color w:val="0070C0"/>
                <w:sz w:val="18"/>
                <w:szCs w:val="18"/>
              </w:rPr>
              <w:t xml:space="preserve"> zł</w:t>
            </w:r>
          </w:p>
        </w:tc>
      </w:tr>
      <w:tr w:rsidR="00CA516B" w:rsidRPr="002B50C0" w14:paraId="0D4460DF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F898C2" w14:textId="77777777" w:rsidR="0087452F" w:rsidRDefault="0087452F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1309213F" w14:textId="77777777" w:rsidR="00CA516B" w:rsidRPr="008A332F" w:rsidRDefault="00436C6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4D2E66" w14:textId="0DE226A6" w:rsidR="007552A2" w:rsidRDefault="00253C90" w:rsidP="00C2127B">
            <w:pPr>
              <w:spacing w:after="0" w:line="48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01.06.2019 – </w:t>
            </w:r>
            <w:r w:rsidR="00C2127B">
              <w:rPr>
                <w:rFonts w:ascii="Arial" w:hAnsi="Arial" w:cs="Arial"/>
                <w:color w:val="0070C0"/>
                <w:sz w:val="18"/>
                <w:szCs w:val="18"/>
              </w:rPr>
              <w:t>31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 w:rsidR="001B45AE">
              <w:rPr>
                <w:rFonts w:ascii="Arial" w:hAnsi="Arial" w:cs="Arial"/>
                <w:color w:val="0070C0"/>
                <w:sz w:val="18"/>
                <w:szCs w:val="18"/>
              </w:rPr>
              <w:t>03</w:t>
            </w:r>
            <w:r w:rsidR="00721129">
              <w:rPr>
                <w:rFonts w:ascii="Arial" w:hAnsi="Arial" w:cs="Arial"/>
                <w:color w:val="0070C0"/>
                <w:sz w:val="18"/>
                <w:szCs w:val="18"/>
              </w:rPr>
              <w:t>.202</w:t>
            </w:r>
            <w:r w:rsidR="001B45AE">
              <w:rPr>
                <w:rFonts w:ascii="Arial" w:hAnsi="Arial" w:cs="Arial"/>
                <w:color w:val="0070C0"/>
                <w:sz w:val="18"/>
                <w:szCs w:val="18"/>
              </w:rPr>
              <w:t>3</w:t>
            </w:r>
          </w:p>
          <w:p w14:paraId="0BF9E7F5" w14:textId="77777777" w:rsidR="00EC66AB" w:rsidRPr="003C0AEA" w:rsidRDefault="00EC66AB" w:rsidP="00C2127B">
            <w:pPr>
              <w:spacing w:after="0" w:line="48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Pierwotna data zakończenia projektu: </w:t>
            </w:r>
            <w:r w:rsidRPr="00EC66AB">
              <w:rPr>
                <w:rFonts w:ascii="Arial" w:hAnsi="Arial" w:cs="Arial"/>
                <w:color w:val="0070C0"/>
                <w:sz w:val="18"/>
                <w:szCs w:val="18"/>
              </w:rPr>
              <w:t>30.08.2021 r.</w:t>
            </w:r>
          </w:p>
        </w:tc>
      </w:tr>
    </w:tbl>
    <w:p w14:paraId="13450DB3" w14:textId="77777777" w:rsidR="00CA516B" w:rsidRPr="00141A92" w:rsidRDefault="004C1D48" w:rsidP="00223801">
      <w:pPr>
        <w:pStyle w:val="Nagwek2"/>
        <w:numPr>
          <w:ilvl w:val="0"/>
          <w:numId w:val="1"/>
        </w:numPr>
        <w:spacing w:before="360" w:line="360" w:lineRule="auto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5B2B58D4" w14:textId="77777777" w:rsidR="00EB796A" w:rsidRDefault="003C0AEA" w:rsidP="006D14A5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6D14A5">
        <w:rPr>
          <w:rFonts w:ascii="Arial" w:hAnsi="Arial" w:cs="Arial"/>
          <w:color w:val="0070C0"/>
          <w:sz w:val="18"/>
          <w:szCs w:val="18"/>
        </w:rPr>
        <w:t>Projekt nie zakłada zmian prawnych.</w:t>
      </w:r>
    </w:p>
    <w:p w14:paraId="28FB9DD3" w14:textId="77777777" w:rsidR="00EB796A" w:rsidRPr="00EB796A" w:rsidRDefault="00EB796A" w:rsidP="00EB796A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Analiza obecnie obowiązujących przepisów prawa pozwala stwierdzić, że realizacja Projektu i uruchomienie jego funkcjonalności jest możliwa w obecnym stanie prawnym.</w:t>
      </w:r>
    </w:p>
    <w:p w14:paraId="57E27534" w14:textId="77777777" w:rsidR="00EB796A" w:rsidRPr="00EB796A" w:rsidRDefault="00EB796A" w:rsidP="00EB796A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Projekt będzie spójny przede wszystkim z następującymi przepisami:</w:t>
      </w:r>
    </w:p>
    <w:p w14:paraId="25B725A8" w14:textId="77777777" w:rsidR="00EB796A" w:rsidRPr="00EB796A" w:rsidRDefault="00EB796A" w:rsidP="00223801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Tajemnicą statystyczną: art. 10 i art. 38 ustawy z dnia 29 czerwca 1995 r. o statystyce publicznej,</w:t>
      </w:r>
    </w:p>
    <w:p w14:paraId="7E2C68BB" w14:textId="77777777" w:rsidR="004C1D48" w:rsidRPr="00EB796A" w:rsidRDefault="00EB796A" w:rsidP="00223801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Tajemnicą skarbową: Ustawa z dnia 29 sierpnia 1997 r. - Ordynacja podatkowa, Dział VII. Tajemnica skarbowa.</w:t>
      </w:r>
      <w:r w:rsidR="00F2008A" w:rsidRPr="00EB796A">
        <w:rPr>
          <w:rFonts w:ascii="Arial" w:hAnsi="Arial" w:cs="Arial"/>
          <w:color w:val="0070C0"/>
          <w:sz w:val="18"/>
          <w:szCs w:val="18"/>
        </w:rPr>
        <w:t xml:space="preserve"> </w:t>
      </w:r>
    </w:p>
    <w:p w14:paraId="08BAD1D0" w14:textId="77777777" w:rsidR="006D14A5" w:rsidRPr="006D14A5" w:rsidRDefault="006D14A5" w:rsidP="006D14A5">
      <w:pPr>
        <w:spacing w:after="0"/>
        <w:rPr>
          <w:rFonts w:ascii="Arial" w:hAnsi="Arial" w:cs="Arial"/>
          <w:color w:val="0070C0"/>
          <w:sz w:val="18"/>
          <w:szCs w:val="18"/>
        </w:rPr>
      </w:pPr>
    </w:p>
    <w:p w14:paraId="020FC00E" w14:textId="77777777" w:rsidR="003C7325" w:rsidRPr="00141A92" w:rsidRDefault="00E35401" w:rsidP="00223801">
      <w:pPr>
        <w:pStyle w:val="Nagwek2"/>
        <w:numPr>
          <w:ilvl w:val="0"/>
          <w:numId w:val="1"/>
        </w:numPr>
        <w:spacing w:line="360" w:lineRule="auto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F7DC61E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314781FF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F52F439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C6FFE5B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0A110EB9" w14:textId="77777777" w:rsidTr="00795AFA">
        <w:tc>
          <w:tcPr>
            <w:tcW w:w="2972" w:type="dxa"/>
          </w:tcPr>
          <w:p w14:paraId="17265DAB" w14:textId="7EB1B5BB" w:rsidR="00907F6D" w:rsidRPr="00186F5B" w:rsidRDefault="0081207F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100</w:t>
            </w:r>
            <w:r w:rsidR="00CB29C7" w:rsidRPr="00186F5B">
              <w:rPr>
                <w:rFonts w:ascii="Arial" w:hAnsi="Arial" w:cs="Arial"/>
                <w:color w:val="0070C0"/>
                <w:sz w:val="18"/>
                <w:szCs w:val="20"/>
              </w:rPr>
              <w:t>%</w:t>
            </w:r>
          </w:p>
          <w:p w14:paraId="35E42AD6" w14:textId="48F984F5" w:rsidR="00705F0D" w:rsidRPr="00186F5B" w:rsidRDefault="009E1A5F" w:rsidP="009E1A5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</w:t>
            </w:r>
            <w:r w:rsidR="008C4F87">
              <w:rPr>
                <w:rFonts w:ascii="Arial" w:hAnsi="Arial" w:cs="Arial"/>
                <w:color w:val="0070C0"/>
                <w:sz w:val="18"/>
                <w:szCs w:val="20"/>
              </w:rPr>
              <w:t>3</w:t>
            </w:r>
            <w:r w:rsidR="0081207F">
              <w:rPr>
                <w:rFonts w:ascii="Arial" w:hAnsi="Arial" w:cs="Arial"/>
                <w:color w:val="0070C0"/>
                <w:sz w:val="18"/>
                <w:szCs w:val="20"/>
              </w:rPr>
              <w:t>9</w:t>
            </w:r>
            <w:r w:rsidR="008C4F87">
              <w:rPr>
                <w:rFonts w:ascii="Arial" w:hAnsi="Arial" w:cs="Arial"/>
                <w:color w:val="0070C0"/>
                <w:sz w:val="18"/>
                <w:szCs w:val="20"/>
              </w:rPr>
              <w:t>9</w:t>
            </w:r>
            <w:r w:rsidR="00705F0D" w:rsidRPr="00186F5B">
              <w:rPr>
                <w:rFonts w:ascii="Arial" w:hAnsi="Arial" w:cs="Arial"/>
                <w:color w:val="0070C0"/>
                <w:sz w:val="18"/>
                <w:szCs w:val="20"/>
              </w:rPr>
              <w:t xml:space="preserve"> z 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1</w:t>
            </w:r>
            <w:r w:rsidR="008C4F87">
              <w:rPr>
                <w:rFonts w:ascii="Arial" w:hAnsi="Arial" w:cs="Arial"/>
                <w:color w:val="0070C0"/>
                <w:sz w:val="18"/>
                <w:szCs w:val="20"/>
              </w:rPr>
              <w:t>399</w:t>
            </w:r>
            <w:r w:rsidR="00705F0D" w:rsidRPr="00186F5B">
              <w:rPr>
                <w:rFonts w:ascii="Arial" w:hAnsi="Arial" w:cs="Arial"/>
                <w:color w:val="0070C0"/>
                <w:sz w:val="18"/>
                <w:szCs w:val="20"/>
              </w:rPr>
              <w:t xml:space="preserve"> dni</w:t>
            </w:r>
          </w:p>
        </w:tc>
        <w:tc>
          <w:tcPr>
            <w:tcW w:w="3260" w:type="dxa"/>
          </w:tcPr>
          <w:p w14:paraId="0D4C12AF" w14:textId="0445D7A6" w:rsidR="00705F0D" w:rsidRPr="00186F5B" w:rsidRDefault="00C93EBE" w:rsidP="006C249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 xml:space="preserve">% wydatkowania wydatków całkowitych: </w:t>
            </w:r>
            <w:r w:rsidR="009E1A5F">
              <w:rPr>
                <w:rFonts w:ascii="Arial" w:hAnsi="Arial" w:cs="Arial"/>
                <w:color w:val="0070C0"/>
                <w:sz w:val="18"/>
                <w:szCs w:val="20"/>
              </w:rPr>
              <w:t>5</w:t>
            </w:r>
            <w:r w:rsidR="00023134">
              <w:rPr>
                <w:rFonts w:ascii="Arial" w:hAnsi="Arial" w:cs="Arial"/>
                <w:color w:val="0070C0"/>
                <w:sz w:val="18"/>
                <w:szCs w:val="20"/>
              </w:rPr>
              <w:t>8</w:t>
            </w:r>
            <w:r w:rsidR="00705F0D" w:rsidRPr="00186F5B">
              <w:rPr>
                <w:rFonts w:ascii="Arial" w:hAnsi="Arial" w:cs="Arial"/>
                <w:color w:val="0070C0"/>
                <w:sz w:val="18"/>
                <w:szCs w:val="20"/>
              </w:rPr>
              <w:t>%</w:t>
            </w:r>
            <w:r w:rsidR="00B04CF0">
              <w:rPr>
                <w:rFonts w:ascii="Arial" w:hAnsi="Arial" w:cs="Arial"/>
                <w:color w:val="0070C0"/>
                <w:sz w:val="18"/>
                <w:szCs w:val="20"/>
              </w:rPr>
              <w:t xml:space="preserve"> (</w:t>
            </w:r>
            <w:r w:rsidR="00023134" w:rsidRPr="00023134">
              <w:rPr>
                <w:rFonts w:ascii="Arial" w:hAnsi="Arial" w:cs="Arial"/>
                <w:color w:val="0070C0"/>
                <w:sz w:val="18"/>
                <w:szCs w:val="20"/>
              </w:rPr>
              <w:t>4 916 523,83</w:t>
            </w:r>
            <w:r w:rsidR="004A41A2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="009E1A5F">
              <w:rPr>
                <w:rFonts w:ascii="Arial" w:hAnsi="Arial" w:cs="Arial"/>
                <w:color w:val="0070C0"/>
                <w:sz w:val="18"/>
                <w:szCs w:val="20"/>
              </w:rPr>
              <w:t>zł</w:t>
            </w:r>
            <w:r w:rsidR="00B04CF0">
              <w:rPr>
                <w:rFonts w:ascii="Arial" w:hAnsi="Arial" w:cs="Arial"/>
                <w:color w:val="0070C0"/>
                <w:sz w:val="18"/>
                <w:szCs w:val="20"/>
              </w:rPr>
              <w:t>)</w:t>
            </w:r>
          </w:p>
          <w:p w14:paraId="3A758D3B" w14:textId="63C542C5" w:rsidR="00907F6D" w:rsidRPr="00186F5B" w:rsidRDefault="00C93EBE" w:rsidP="003072F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% wydatkowania wydatków kwalifikowan</w:t>
            </w:r>
            <w:r w:rsidR="000973E5">
              <w:rPr>
                <w:rFonts w:ascii="Arial" w:hAnsi="Arial" w:cs="Arial"/>
                <w:color w:val="0070C0"/>
                <w:sz w:val="18"/>
                <w:szCs w:val="20"/>
              </w:rPr>
              <w:t>y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ch</w:t>
            </w:r>
            <w:r w:rsidR="00C2127B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="009E1A5F">
              <w:rPr>
                <w:rFonts w:ascii="Arial" w:hAnsi="Arial" w:cs="Arial"/>
                <w:color w:val="0070C0"/>
                <w:sz w:val="18"/>
                <w:szCs w:val="20"/>
              </w:rPr>
              <w:t>5</w:t>
            </w:r>
            <w:r w:rsidR="00023134">
              <w:rPr>
                <w:rFonts w:ascii="Arial" w:hAnsi="Arial" w:cs="Arial"/>
                <w:color w:val="0070C0"/>
                <w:sz w:val="18"/>
                <w:szCs w:val="20"/>
              </w:rPr>
              <w:t>8</w:t>
            </w:r>
            <w:r w:rsidR="00C2127B" w:rsidRPr="00186F5B">
              <w:rPr>
                <w:rFonts w:ascii="Arial" w:hAnsi="Arial" w:cs="Arial"/>
                <w:color w:val="0070C0"/>
                <w:sz w:val="18"/>
                <w:szCs w:val="20"/>
              </w:rPr>
              <w:t>%</w:t>
            </w:r>
            <w:r w:rsidR="00C2127B">
              <w:rPr>
                <w:rFonts w:ascii="Arial" w:hAnsi="Arial" w:cs="Arial"/>
                <w:color w:val="0070C0"/>
                <w:sz w:val="18"/>
                <w:szCs w:val="20"/>
              </w:rPr>
              <w:t xml:space="preserve"> (</w:t>
            </w:r>
            <w:r w:rsidR="00023134" w:rsidRPr="00023134">
              <w:rPr>
                <w:rFonts w:ascii="Arial" w:hAnsi="Arial" w:cs="Arial"/>
                <w:color w:val="0070C0"/>
                <w:sz w:val="18"/>
                <w:szCs w:val="20"/>
              </w:rPr>
              <w:t>4 912 754,28</w:t>
            </w:r>
            <w:r w:rsidR="00023134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="009E1A5F">
              <w:rPr>
                <w:rFonts w:ascii="Arial" w:hAnsi="Arial" w:cs="Arial"/>
                <w:color w:val="0070C0"/>
                <w:sz w:val="18"/>
                <w:szCs w:val="20"/>
              </w:rPr>
              <w:t>zł</w:t>
            </w:r>
            <w:r w:rsidR="00C2127B">
              <w:rPr>
                <w:rFonts w:ascii="Arial" w:hAnsi="Arial" w:cs="Arial"/>
                <w:color w:val="0070C0"/>
                <w:sz w:val="18"/>
                <w:szCs w:val="20"/>
              </w:rPr>
              <w:t>)</w:t>
            </w:r>
          </w:p>
        </w:tc>
        <w:tc>
          <w:tcPr>
            <w:tcW w:w="3402" w:type="dxa"/>
          </w:tcPr>
          <w:p w14:paraId="4AB7D91D" w14:textId="77777777" w:rsidR="00907F6D" w:rsidRPr="00186F5B" w:rsidRDefault="00CB29C7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99%</w:t>
            </w:r>
          </w:p>
        </w:tc>
      </w:tr>
    </w:tbl>
    <w:p w14:paraId="4B6E72DF" w14:textId="77777777" w:rsidR="00E42938" w:rsidRPr="002B50C0" w:rsidRDefault="00EB796A" w:rsidP="00223801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6739C088" w14:textId="77777777" w:rsidR="00CF2E64" w:rsidRDefault="00CF2E64" w:rsidP="00141A92">
      <w:pPr>
        <w:spacing w:after="120" w:line="240" w:lineRule="auto"/>
        <w:rPr>
          <w:rFonts w:ascii="Arial" w:hAnsi="Arial" w:cs="Arial"/>
          <w:b/>
          <w:color w:val="2F5496" w:themeColor="accent5" w:themeShade="BF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E8644F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948"/>
        <w:gridCol w:w="1672"/>
        <w:gridCol w:w="1673"/>
        <w:gridCol w:w="1617"/>
        <w:gridCol w:w="1729"/>
      </w:tblGrid>
      <w:tr w:rsidR="00F1661F" w:rsidRPr="002B50C0" w14:paraId="24E96023" w14:textId="77777777" w:rsidTr="00F1661F">
        <w:trPr>
          <w:tblHeader/>
        </w:trPr>
        <w:tc>
          <w:tcPr>
            <w:tcW w:w="2948" w:type="dxa"/>
            <w:shd w:val="clear" w:color="auto" w:fill="D0CECE" w:themeFill="background2" w:themeFillShade="E6"/>
          </w:tcPr>
          <w:p w14:paraId="2D9C1459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7C5663C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73" w:type="dxa"/>
            <w:shd w:val="clear" w:color="auto" w:fill="D0CECE" w:themeFill="background2" w:themeFillShade="E6"/>
          </w:tcPr>
          <w:p w14:paraId="4AEFE5B6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617" w:type="dxa"/>
            <w:shd w:val="clear" w:color="auto" w:fill="D0CECE" w:themeFill="background2" w:themeFillShade="E6"/>
          </w:tcPr>
          <w:p w14:paraId="704C4FC1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1729" w:type="dxa"/>
            <w:shd w:val="clear" w:color="auto" w:fill="D0CECE" w:themeFill="background2" w:themeFillShade="E6"/>
          </w:tcPr>
          <w:p w14:paraId="3A9C9AB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53C90" w:rsidRPr="002B50C0" w14:paraId="32E08A0D" w14:textId="77777777" w:rsidTr="00F1661F">
        <w:tc>
          <w:tcPr>
            <w:tcW w:w="2948" w:type="dxa"/>
          </w:tcPr>
          <w:p w14:paraId="2819F4E2" w14:textId="77777777" w:rsidR="00253C90" w:rsidRPr="00141A92" w:rsidRDefault="00253C9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Opracowany zakres zamówienia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45799" w14:textId="77777777" w:rsidR="00253C90" w:rsidRPr="00141A92" w:rsidRDefault="00253C9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1B3145BA" w14:textId="77777777" w:rsidR="00253C90" w:rsidRPr="00141A92" w:rsidRDefault="00253C90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08-2019</w:t>
            </w:r>
          </w:p>
        </w:tc>
        <w:tc>
          <w:tcPr>
            <w:tcW w:w="1617" w:type="dxa"/>
          </w:tcPr>
          <w:p w14:paraId="4C4CAC70" w14:textId="77777777" w:rsidR="00253C90" w:rsidRPr="00F1661F" w:rsidRDefault="00253C90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06-2019</w:t>
            </w:r>
          </w:p>
        </w:tc>
        <w:tc>
          <w:tcPr>
            <w:tcW w:w="1729" w:type="dxa"/>
          </w:tcPr>
          <w:p w14:paraId="3480238C" w14:textId="77777777" w:rsidR="00253C90" w:rsidRPr="00141A92" w:rsidRDefault="00531941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721129" w:rsidRPr="002B50C0" w14:paraId="3CC50086" w14:textId="77777777" w:rsidTr="00F1661F">
        <w:tc>
          <w:tcPr>
            <w:tcW w:w="2948" w:type="dxa"/>
          </w:tcPr>
          <w:p w14:paraId="6B1CE68B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Raport z badań interesariuszy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549D2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01ADE9B7" w14:textId="77777777" w:rsidR="00721129" w:rsidRPr="001B6667" w:rsidRDefault="00721129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08-2020</w:t>
            </w:r>
          </w:p>
        </w:tc>
        <w:tc>
          <w:tcPr>
            <w:tcW w:w="1617" w:type="dxa"/>
          </w:tcPr>
          <w:p w14:paraId="07EBBE97" w14:textId="77777777" w:rsidR="00721129" w:rsidRPr="00F1661F" w:rsidRDefault="00721129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08-2020</w:t>
            </w:r>
          </w:p>
        </w:tc>
        <w:tc>
          <w:tcPr>
            <w:tcW w:w="1729" w:type="dxa"/>
          </w:tcPr>
          <w:p w14:paraId="79FB67AB" w14:textId="77777777" w:rsidR="00721129" w:rsidRDefault="00531941" w:rsidP="0053194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721129" w:rsidRPr="002B50C0" w14:paraId="069FE79D" w14:textId="77777777" w:rsidTr="00F1661F">
        <w:tc>
          <w:tcPr>
            <w:tcW w:w="2948" w:type="dxa"/>
          </w:tcPr>
          <w:p w14:paraId="6CB1F782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Wykonany projekt i infrastruktura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12679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49DDA754" w14:textId="77777777" w:rsidR="00721129" w:rsidRPr="001B6667" w:rsidRDefault="00721129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10-2020</w:t>
            </w:r>
          </w:p>
        </w:tc>
        <w:tc>
          <w:tcPr>
            <w:tcW w:w="1617" w:type="dxa"/>
          </w:tcPr>
          <w:p w14:paraId="57692446" w14:textId="77777777" w:rsidR="00721129" w:rsidRPr="00F1661F" w:rsidRDefault="00721129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10-2020</w:t>
            </w:r>
          </w:p>
        </w:tc>
        <w:tc>
          <w:tcPr>
            <w:tcW w:w="1729" w:type="dxa"/>
          </w:tcPr>
          <w:p w14:paraId="77A16B57" w14:textId="77777777" w:rsidR="00721129" w:rsidRDefault="00531941" w:rsidP="00F638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721129" w:rsidRPr="002B50C0" w14:paraId="2B849ECA" w14:textId="77777777" w:rsidTr="00F1661F">
        <w:tc>
          <w:tcPr>
            <w:tcW w:w="2948" w:type="dxa"/>
          </w:tcPr>
          <w:p w14:paraId="3F852104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 xml:space="preserve">Koniec </w:t>
            </w:r>
            <w:proofErr w:type="spellStart"/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developmentu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06C05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354CE64A" w14:textId="77777777" w:rsidR="00721129" w:rsidRPr="004C5C2D" w:rsidRDefault="00721129" w:rsidP="004C5C2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11-2021</w:t>
            </w:r>
          </w:p>
        </w:tc>
        <w:tc>
          <w:tcPr>
            <w:tcW w:w="1617" w:type="dxa"/>
          </w:tcPr>
          <w:p w14:paraId="622B8311" w14:textId="77777777" w:rsidR="00721129" w:rsidRPr="00F1661F" w:rsidRDefault="00721129" w:rsidP="00B04CF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11-202</w:t>
            </w:r>
            <w:r w:rsidR="00B04CF0"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</w:tc>
        <w:tc>
          <w:tcPr>
            <w:tcW w:w="1729" w:type="dxa"/>
          </w:tcPr>
          <w:p w14:paraId="3A500961" w14:textId="77777777" w:rsidR="00721129" w:rsidRDefault="00531941" w:rsidP="004C5C2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721129" w:rsidRPr="002B50C0" w14:paraId="3234F6E7" w14:textId="77777777" w:rsidTr="00F1661F">
        <w:tc>
          <w:tcPr>
            <w:tcW w:w="2948" w:type="dxa"/>
          </w:tcPr>
          <w:p w14:paraId="19CC68FA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Zakończone szkolenia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3FE22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3: 2 osoby</w:t>
            </w:r>
          </w:p>
          <w:p w14:paraId="32994AD9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4: 1 osoba</w:t>
            </w:r>
          </w:p>
          <w:p w14:paraId="3DD94145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5: 1 osoba</w:t>
            </w:r>
          </w:p>
          <w:p w14:paraId="52A9D71F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6: 65 osób</w:t>
            </w:r>
          </w:p>
          <w:p w14:paraId="58AE9F0B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7: 33 osoby</w:t>
            </w:r>
          </w:p>
          <w:p w14:paraId="3E186095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8: 32 osoby</w:t>
            </w:r>
          </w:p>
        </w:tc>
        <w:tc>
          <w:tcPr>
            <w:tcW w:w="1673" w:type="dxa"/>
          </w:tcPr>
          <w:p w14:paraId="483E0A12" w14:textId="2B01D8B9" w:rsidR="00721129" w:rsidRPr="004C5C2D" w:rsidRDefault="00023134" w:rsidP="00384EE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17" w:type="dxa"/>
          </w:tcPr>
          <w:p w14:paraId="0F153B7E" w14:textId="2706C0B5" w:rsidR="00721129" w:rsidRPr="00F1661F" w:rsidRDefault="00023134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12-2022</w:t>
            </w:r>
          </w:p>
        </w:tc>
        <w:tc>
          <w:tcPr>
            <w:tcW w:w="1729" w:type="dxa"/>
          </w:tcPr>
          <w:p w14:paraId="3C981A47" w14:textId="66ED85DB" w:rsidR="00721129" w:rsidRPr="00760D4F" w:rsidRDefault="00023134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A37F30" w:rsidRPr="002B50C0" w14:paraId="4FB8DE0C" w14:textId="77777777" w:rsidTr="00F1661F">
        <w:tc>
          <w:tcPr>
            <w:tcW w:w="2948" w:type="dxa"/>
          </w:tcPr>
          <w:p w14:paraId="34F0BEFB" w14:textId="77777777" w:rsidR="00A37F30" w:rsidRPr="00141A92" w:rsidRDefault="00A37F30" w:rsidP="00A37F3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Uruchomiony system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B6C77" w14:textId="77777777" w:rsidR="00A37F30" w:rsidRPr="00141A92" w:rsidRDefault="00A37F30" w:rsidP="00A37F3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06DCDD70" w14:textId="565F0E48" w:rsidR="00A37F30" w:rsidRPr="004C5C2D" w:rsidRDefault="00A37F30" w:rsidP="00A37F3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03-2023</w:t>
            </w:r>
          </w:p>
        </w:tc>
        <w:tc>
          <w:tcPr>
            <w:tcW w:w="1617" w:type="dxa"/>
          </w:tcPr>
          <w:p w14:paraId="6227BABF" w14:textId="4CB433D8" w:rsidR="00A37F30" w:rsidRPr="00F1661F" w:rsidRDefault="00A37F30" w:rsidP="00A37F3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03-2023</w:t>
            </w:r>
          </w:p>
        </w:tc>
        <w:tc>
          <w:tcPr>
            <w:tcW w:w="1729" w:type="dxa"/>
          </w:tcPr>
          <w:p w14:paraId="29341FE8" w14:textId="3A345159" w:rsidR="00A37F30" w:rsidRDefault="00A37F30" w:rsidP="00A37F3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A37F30" w:rsidRPr="002B50C0" w14:paraId="6714B259" w14:textId="77777777" w:rsidTr="00F1661F">
        <w:tc>
          <w:tcPr>
            <w:tcW w:w="2948" w:type="dxa"/>
          </w:tcPr>
          <w:p w14:paraId="022B593D" w14:textId="77777777" w:rsidR="00A37F30" w:rsidRPr="00141A92" w:rsidRDefault="00A37F30" w:rsidP="00A37F3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Zakończenie projektu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B3BB2" w14:textId="77777777" w:rsidR="00A37F30" w:rsidRDefault="00A37F30" w:rsidP="00A37F3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1: 1 szt.</w:t>
            </w:r>
          </w:p>
          <w:p w14:paraId="4DFE00E5" w14:textId="77777777" w:rsidR="00A37F30" w:rsidRPr="00141A92" w:rsidRDefault="00A37F30" w:rsidP="00A37F3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2: 1 szt.</w:t>
            </w:r>
          </w:p>
        </w:tc>
        <w:tc>
          <w:tcPr>
            <w:tcW w:w="1673" w:type="dxa"/>
          </w:tcPr>
          <w:p w14:paraId="24752AE2" w14:textId="2DB64770" w:rsidR="00A37F30" w:rsidRPr="004C5C2D" w:rsidRDefault="00A37F30" w:rsidP="00A37F3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03-2023</w:t>
            </w:r>
          </w:p>
        </w:tc>
        <w:tc>
          <w:tcPr>
            <w:tcW w:w="1617" w:type="dxa"/>
          </w:tcPr>
          <w:p w14:paraId="3DFAE3D6" w14:textId="0ED8FE62" w:rsidR="00A37F30" w:rsidRPr="00F1661F" w:rsidRDefault="00A37F30" w:rsidP="00A37F3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03-2023</w:t>
            </w:r>
          </w:p>
        </w:tc>
        <w:tc>
          <w:tcPr>
            <w:tcW w:w="1729" w:type="dxa"/>
          </w:tcPr>
          <w:p w14:paraId="5D036A5F" w14:textId="02C43329" w:rsidR="00A37F30" w:rsidRDefault="00A37F30" w:rsidP="00A37F3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</w:tbl>
    <w:p w14:paraId="200AF97E" w14:textId="34F0FAEA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05C000E0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60122599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33393BB8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35B4D338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7517C8DB" w14:textId="77777777" w:rsidR="00047D9D" w:rsidRPr="00141A92" w:rsidRDefault="006C249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2C817EA2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EE3D71A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53C90" w:rsidRPr="002B50C0" w14:paraId="575390B5" w14:textId="77777777" w:rsidTr="00047D9D">
        <w:tc>
          <w:tcPr>
            <w:tcW w:w="2545" w:type="dxa"/>
          </w:tcPr>
          <w:p w14:paraId="31EE51BD" w14:textId="77777777" w:rsidR="00253C90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urzędów, które wdrożyły katalog rekomendacji dotyczących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awansu cyfrowego</w:t>
            </w:r>
          </w:p>
          <w:p w14:paraId="1EC29AA0" w14:textId="77777777" w:rsidR="00253C90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uruchomionych systemów teleinformatycznych w podmiotach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wykonujących zadania publiczne</w:t>
            </w:r>
          </w:p>
          <w:p w14:paraId="2AB2B33C" w14:textId="77777777" w:rsidR="00253C90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objętych wsparciem szkoleniowym</w:t>
            </w:r>
          </w:p>
          <w:p w14:paraId="2492C6BC" w14:textId="77777777" w:rsidR="00253C90" w:rsidRPr="00F8120B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objętych wsparciem szkoleniowym - kobiety</w:t>
            </w:r>
          </w:p>
          <w:p w14:paraId="2DDEEE25" w14:textId="77777777" w:rsidR="00253C90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objętych wsparciem szkoleniowym 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–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mężczyźni</w:t>
            </w:r>
          </w:p>
          <w:p w14:paraId="5C62BEBB" w14:textId="77777777" w:rsidR="00253C90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</w:t>
            </w:r>
          </w:p>
          <w:p w14:paraId="533BFC1A" w14:textId="77777777" w:rsidR="00253C90" w:rsidRPr="00F8120B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lastRenderedPageBreak/>
              <w:t>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 - kobiety</w:t>
            </w:r>
          </w:p>
          <w:p w14:paraId="3F434810" w14:textId="77777777" w:rsidR="00253C90" w:rsidRPr="009F1DC8" w:rsidRDefault="00253C90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- mężczyźni</w:t>
            </w:r>
          </w:p>
        </w:tc>
        <w:tc>
          <w:tcPr>
            <w:tcW w:w="1278" w:type="dxa"/>
          </w:tcPr>
          <w:p w14:paraId="133066C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Szt.</w:t>
            </w:r>
          </w:p>
          <w:p w14:paraId="42E2C4E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0A8434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22AF76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563069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3016BB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  <w:p w14:paraId="088ED5B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AA91C07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4A516E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C6B838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3A12769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871B38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5CFFEC7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120AA6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D367C0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E40D20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7C5A32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0410853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8D2EFA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F41031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C200A8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441BFD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969047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0CDD9BB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CAB2AF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D9D53F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7AB616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4C4A679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67336C09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AC48DA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17C221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234394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88519E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53E871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AD203C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35E6E10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552875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1E828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F83176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3252BC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40D19AE" w14:textId="77777777" w:rsidR="00253C90" w:rsidRPr="006334BF" w:rsidRDefault="00253C90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259EFE6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1</w:t>
            </w:r>
          </w:p>
          <w:p w14:paraId="5F91A4B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1697D7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6FE13E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4EFD4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D58789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56164DB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0AFFC5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A70321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D3E040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F2C72ED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741E2E9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</w:p>
          <w:p w14:paraId="65AAE56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82E80D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B10D62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FF546A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FA53BE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30F7093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02890B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F44963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544B99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890B37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240CAD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2AB3982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6E16437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FCE6D7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D4A661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A3C5859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65</w:t>
            </w:r>
          </w:p>
          <w:p w14:paraId="28164B2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4E554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A29BE5D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E78B327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77DAFF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BD3830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573CAD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33</w:t>
            </w:r>
          </w:p>
          <w:p w14:paraId="09BF801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2A25BA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9A4142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6A6E6C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BEF3CD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3FF3125" w14:textId="77777777" w:rsidR="00253C90" w:rsidRPr="009F1DC8" w:rsidRDefault="00253C90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32</w:t>
            </w:r>
          </w:p>
        </w:tc>
        <w:tc>
          <w:tcPr>
            <w:tcW w:w="1701" w:type="dxa"/>
          </w:tcPr>
          <w:p w14:paraId="000D3548" w14:textId="45BA4948" w:rsidR="00EB6938" w:rsidRDefault="00023134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lastRenderedPageBreak/>
              <w:t>03-2023</w:t>
            </w:r>
          </w:p>
          <w:p w14:paraId="15C1C0A8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508BB08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AFC0CC5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282DAA7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10B0086" w14:textId="1F1CC517" w:rsidR="00EB6938" w:rsidRDefault="00023134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03</w:t>
            </w:r>
            <w:r w:rsidR="0072112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3</w:t>
            </w:r>
          </w:p>
          <w:p w14:paraId="7E1FF5EF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B2AC930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374F78D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949B024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AF73FB3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A53A212" w14:textId="1940A468" w:rsidR="00EB6938" w:rsidRDefault="00384EE2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  <w:p w14:paraId="757D8A0B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C25AB6C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C2E4FEF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7BD6DDA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92BF892" w14:textId="1C3ADD18" w:rsidR="00EB6938" w:rsidRDefault="00384EE2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  <w:p w14:paraId="06EBD19C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FD4F59C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7DF3464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8E9CE8C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CA5B21E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BAEF9E6" w14:textId="5034FF81" w:rsidR="00EB6938" w:rsidRDefault="00384EE2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  <w:p w14:paraId="22B5AD98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ED16D2C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355F95E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44C5076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EB77304" w14:textId="76F28068" w:rsidR="00EB6938" w:rsidRDefault="00384EE2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  <w:p w14:paraId="5EC44A7A" w14:textId="77777777" w:rsidR="00DB4879" w:rsidRDefault="00DB4879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B6A050F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D50E904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4080CC1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3DE1AD7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AB84B98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B390DD8" w14:textId="339BB16D" w:rsidR="00EB6938" w:rsidRDefault="00384EE2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  <w:p w14:paraId="26D4C241" w14:textId="77777777" w:rsidR="00DB4879" w:rsidRDefault="00DB4879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B2D0696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9629391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5C3EACE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813C576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98B3DF9" w14:textId="2E3147C9" w:rsidR="00253C90" w:rsidRPr="0091332C" w:rsidRDefault="00384EE2" w:rsidP="00C212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5DD547E8" w14:textId="6637CC4B" w:rsidR="00253C90" w:rsidRDefault="00A37F3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1</w:t>
            </w:r>
          </w:p>
          <w:p w14:paraId="5A346FF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8B7302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6BF9D4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00103A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1F62896" w14:textId="2FF00A48" w:rsidR="00253C90" w:rsidRDefault="00A37F3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</w:t>
            </w:r>
          </w:p>
          <w:p w14:paraId="6B7FD33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D5CA5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BFD5F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77FB88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9D6C01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E93791D" w14:textId="602A3D17" w:rsidR="00253C90" w:rsidRDefault="00023134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2</w:t>
            </w:r>
          </w:p>
          <w:p w14:paraId="1A9A09B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27312C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3A38A8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406F02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938EDF4" w14:textId="1057FB5F" w:rsidR="00253C90" w:rsidRDefault="00023134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</w:t>
            </w:r>
          </w:p>
          <w:p w14:paraId="580D69E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5A5A37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E7C8AB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AE30FD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3E4424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6CFE2C7" w14:textId="02BE973D" w:rsidR="00253C90" w:rsidRDefault="00023134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</w:t>
            </w:r>
          </w:p>
          <w:p w14:paraId="203BDA97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33D94B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C7F23B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48A319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49E6A32" w14:textId="376ED20A" w:rsidR="00253C90" w:rsidRDefault="00023134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135</w:t>
            </w:r>
          </w:p>
          <w:p w14:paraId="1C5CB3F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B6FEBB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FB3543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DB21E9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54D511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22BBF7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35CD3E1" w14:textId="1755CFA6" w:rsidR="00253C90" w:rsidRDefault="00023134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70</w:t>
            </w:r>
          </w:p>
          <w:p w14:paraId="0B39398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D61B5C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8869DA9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F5B092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279FB5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AB6BCD" w14:textId="29CF0DB1" w:rsidR="00253C90" w:rsidRPr="00141A92" w:rsidRDefault="00023134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65</w:t>
            </w:r>
          </w:p>
        </w:tc>
      </w:tr>
    </w:tbl>
    <w:p w14:paraId="64371F35" w14:textId="77777777" w:rsidR="003072FF" w:rsidRPr="003072FF" w:rsidRDefault="003072FF" w:rsidP="003072FF">
      <w:pPr>
        <w:pStyle w:val="Nagwek2"/>
        <w:spacing w:before="360" w:after="120"/>
        <w:rPr>
          <w:rStyle w:val="Nagwek2Znak"/>
          <w:rFonts w:ascii="Arial" w:hAnsi="Arial" w:cs="Arial"/>
        </w:rPr>
      </w:pPr>
    </w:p>
    <w:p w14:paraId="3BE345B2" w14:textId="77777777" w:rsidR="007D2C34" w:rsidRPr="002B50C0" w:rsidRDefault="007D2C34" w:rsidP="00223801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215D1F97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18F5A49E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2B90AE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2FE42107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5DD3CC9A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F89ADDD" w14:textId="77777777" w:rsidTr="00517F12">
        <w:tc>
          <w:tcPr>
            <w:tcW w:w="2937" w:type="dxa"/>
          </w:tcPr>
          <w:p w14:paraId="0C91B010" w14:textId="77777777" w:rsidR="007D38BD" w:rsidRPr="00141A92" w:rsidRDefault="00E8644F" w:rsidP="00E8644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Brak</w:t>
            </w:r>
          </w:p>
        </w:tc>
        <w:tc>
          <w:tcPr>
            <w:tcW w:w="1169" w:type="dxa"/>
          </w:tcPr>
          <w:p w14:paraId="4C1BFEDF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690D9F87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4AADFB2C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FDFB9D3" w14:textId="77777777" w:rsidR="00933BEC" w:rsidRPr="002B50C0" w:rsidRDefault="00933BEC" w:rsidP="00223801">
      <w:pPr>
        <w:pStyle w:val="Nagwek2"/>
        <w:numPr>
          <w:ilvl w:val="0"/>
          <w:numId w:val="1"/>
        </w:numPr>
        <w:spacing w:before="360" w:line="360" w:lineRule="auto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94"/>
        <w:gridCol w:w="1261"/>
        <w:gridCol w:w="1395"/>
        <w:gridCol w:w="4184"/>
      </w:tblGrid>
      <w:tr w:rsidR="00C6751B" w:rsidRPr="002B50C0" w14:paraId="5CA8C7BA" w14:textId="77777777" w:rsidTr="003072FF">
        <w:trPr>
          <w:tblHeader/>
        </w:trPr>
        <w:tc>
          <w:tcPr>
            <w:tcW w:w="2794" w:type="dxa"/>
            <w:shd w:val="clear" w:color="auto" w:fill="D0CECE" w:themeFill="background2" w:themeFillShade="E6"/>
            <w:vAlign w:val="center"/>
          </w:tcPr>
          <w:p w14:paraId="34E89285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5949BB00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7C97E229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4" w:type="dxa"/>
            <w:shd w:val="clear" w:color="auto" w:fill="D0CECE" w:themeFill="background2" w:themeFillShade="E6"/>
            <w:vAlign w:val="center"/>
          </w:tcPr>
          <w:p w14:paraId="69CC4610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34CD3CAA" w14:textId="77777777" w:rsidTr="003072FF">
        <w:tc>
          <w:tcPr>
            <w:tcW w:w="2794" w:type="dxa"/>
          </w:tcPr>
          <w:p w14:paraId="52030455" w14:textId="77777777" w:rsidR="00C6751B" w:rsidRPr="00141A92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Dane ilościowe i jakościowe dotyczące eksportu polskiego i światowego</w:t>
            </w:r>
          </w:p>
        </w:tc>
        <w:tc>
          <w:tcPr>
            <w:tcW w:w="1261" w:type="dxa"/>
          </w:tcPr>
          <w:p w14:paraId="58CA21F2" w14:textId="14AF30D6" w:rsidR="00C6751B" w:rsidRPr="00141A92" w:rsidRDefault="004A32FB" w:rsidP="00C2127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03</w:t>
            </w:r>
            <w:r w:rsidR="00B04CF0">
              <w:rPr>
                <w:rFonts w:ascii="Arial" w:hAnsi="Arial" w:cs="Arial"/>
                <w:color w:val="0070C0"/>
                <w:sz w:val="18"/>
                <w:szCs w:val="20"/>
              </w:rPr>
              <w:t>-202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3</w:t>
            </w:r>
          </w:p>
        </w:tc>
        <w:tc>
          <w:tcPr>
            <w:tcW w:w="1395" w:type="dxa"/>
          </w:tcPr>
          <w:p w14:paraId="5D851E6C" w14:textId="79AC7CEE" w:rsidR="00C6751B" w:rsidRPr="00141A92" w:rsidRDefault="00A37F30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03-2023</w:t>
            </w:r>
          </w:p>
        </w:tc>
        <w:tc>
          <w:tcPr>
            <w:tcW w:w="4184" w:type="dxa"/>
          </w:tcPr>
          <w:p w14:paraId="56ED0972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eksportowe i importowe Polski z uwzględnieniem danych okresowych rocznych / kwartalnych dot. eksportu wybranych grup towarów i branż</w:t>
            </w:r>
          </w:p>
          <w:p w14:paraId="5E90500D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 xml:space="preserve">Dane dot. liczby podmiotów dokonujących eksportu i importu wybranych towarów w określonym horyzoncie czasowym </w:t>
            </w:r>
          </w:p>
          <w:p w14:paraId="615BE34E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dot. wartości eksportowanych i importowanych produktów przez poszczególne kraje świata</w:t>
            </w:r>
          </w:p>
          <w:p w14:paraId="1D2C0659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makroekonomiczne poszczególnych krajów</w:t>
            </w:r>
          </w:p>
          <w:p w14:paraId="3CFC4419" w14:textId="77777777" w:rsidR="00C6751B" w:rsidRPr="00141A92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dotyczące inwestycji zagranicznych polskich firm</w:t>
            </w:r>
          </w:p>
        </w:tc>
      </w:tr>
    </w:tbl>
    <w:p w14:paraId="3EE03C4E" w14:textId="77777777" w:rsidR="003072FF" w:rsidRPr="003072FF" w:rsidRDefault="003072FF" w:rsidP="003072FF">
      <w:pPr>
        <w:pStyle w:val="Nagwek3"/>
        <w:spacing w:before="360" w:line="360" w:lineRule="auto"/>
        <w:rPr>
          <w:rStyle w:val="Nagwek2Znak"/>
          <w:rFonts w:ascii="Arial" w:hAnsi="Arial" w:cs="Arial"/>
          <w:color w:val="1F4D78" w:themeColor="accent1" w:themeShade="7F"/>
          <w:sz w:val="18"/>
          <w:szCs w:val="18"/>
        </w:rPr>
      </w:pPr>
    </w:p>
    <w:p w14:paraId="409D0778" w14:textId="77777777" w:rsidR="004C1D48" w:rsidRPr="00F25348" w:rsidRDefault="004C1D48" w:rsidP="00223801">
      <w:pPr>
        <w:pStyle w:val="Nagwek3"/>
        <w:numPr>
          <w:ilvl w:val="0"/>
          <w:numId w:val="1"/>
        </w:numPr>
        <w:spacing w:before="360" w:line="360" w:lineRule="auto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07CA701C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3346BE5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D1C2035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6B0C804C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59A2C4F1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546A299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C90" w:rsidRPr="002B50C0" w14:paraId="5E74814D" w14:textId="77777777" w:rsidTr="00B1561E">
        <w:tc>
          <w:tcPr>
            <w:tcW w:w="2547" w:type="dxa"/>
          </w:tcPr>
          <w:p w14:paraId="7C3B8503" w14:textId="77777777" w:rsidR="00253C90" w:rsidRDefault="00253C90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 xml:space="preserve">Raport z prowadzonych prac badawczych i merytorycznych wśród interesariuszy systemu wraz z założeniami koncepcji realizacji systemu Export </w:t>
            </w:r>
            <w:proofErr w:type="spellStart"/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Intelligence</w:t>
            </w:r>
            <w:proofErr w:type="spellEnd"/>
          </w:p>
        </w:tc>
        <w:tc>
          <w:tcPr>
            <w:tcW w:w="1701" w:type="dxa"/>
          </w:tcPr>
          <w:p w14:paraId="126AAFB1" w14:textId="77777777" w:rsidR="00253C90" w:rsidRDefault="00253C90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11-2020</w:t>
            </w:r>
          </w:p>
        </w:tc>
        <w:tc>
          <w:tcPr>
            <w:tcW w:w="1843" w:type="dxa"/>
          </w:tcPr>
          <w:p w14:paraId="21E2C67C" w14:textId="77777777" w:rsidR="00253C90" w:rsidRDefault="00253C90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08-2020</w:t>
            </w:r>
          </w:p>
        </w:tc>
        <w:tc>
          <w:tcPr>
            <w:tcW w:w="3543" w:type="dxa"/>
          </w:tcPr>
          <w:p w14:paraId="13E54AD5" w14:textId="77777777" w:rsidR="00253C90" w:rsidRPr="00A76B24" w:rsidRDefault="00253C90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Portal trade.gov.pl – udostępnien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ie rapor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tów generowanych w systemie EI oraz umożliw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ienie pobierania danych jednost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kowych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– integracja poprzez udostępnie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nie plików (raportów) oraz udostępnienie API (dane jednostkowe) - planowana integracja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EB6938" w:rsidRPr="002B50C0" w14:paraId="598A4A4C" w14:textId="77777777" w:rsidTr="00B1561E">
        <w:tc>
          <w:tcPr>
            <w:tcW w:w="2547" w:type="dxa"/>
          </w:tcPr>
          <w:p w14:paraId="36916275" w14:textId="77777777" w:rsidR="00EB6938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System informatyczny EXPORT INTELLIGENCE</w:t>
            </w:r>
          </w:p>
          <w:p w14:paraId="027AE32C" w14:textId="77777777" w:rsidR="00EB6938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F69B918" w14:textId="77777777" w:rsidR="00EB6938" w:rsidRPr="00141A92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5EEAAB5" w14:textId="09D9C763" w:rsidR="00EB6938" w:rsidRPr="00141A92" w:rsidRDefault="004A32FB" w:rsidP="00C212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03-2023</w:t>
            </w:r>
          </w:p>
        </w:tc>
        <w:tc>
          <w:tcPr>
            <w:tcW w:w="1843" w:type="dxa"/>
          </w:tcPr>
          <w:p w14:paraId="4017BC31" w14:textId="1FA30756" w:rsidR="00EB6938" w:rsidRPr="00141A92" w:rsidRDefault="008E3B1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03-2023</w:t>
            </w:r>
          </w:p>
        </w:tc>
        <w:tc>
          <w:tcPr>
            <w:tcW w:w="3543" w:type="dxa"/>
          </w:tcPr>
          <w:p w14:paraId="699B86DB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Bazy danych GUS – dane w zakresie: import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towarów, export towarów - inte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gracja poprzez pobranie plików płaskich (xls) – planowana integracja</w:t>
            </w:r>
          </w:p>
          <w:p w14:paraId="0E915E59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9DD2730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Bazy danych NBP – dane w zakresie:</w:t>
            </w:r>
          </w:p>
          <w:p w14:paraId="343558BF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Bezpośrednie Inwestycje zagraniczne, Bilans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płatniczy, Kursy walutowe, Mię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dzynarodowy Handel Usługami, Między-narod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owa Pozycja Inwestycyjna - inte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gracja poprzez pobranie plików płaskich (xls) - planowana integracja</w:t>
            </w:r>
          </w:p>
          <w:p w14:paraId="7D9A580C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530BB33" w14:textId="77777777" w:rsidR="00EB6938" w:rsidRPr="00141A92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Portal tra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de.gov.pl – udostępnienie rapor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tów generowanych w systemie EI oraz umożliw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ienie pobierania danych jednost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kowych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– integracja poprzez udostępnie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nie plików (raportów) oraz udostępnienie API (dane jednostkowe) - planowana integracja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EB6938" w:rsidRPr="002B50C0" w14:paraId="43C5ECD0" w14:textId="77777777" w:rsidTr="00B1561E">
        <w:tc>
          <w:tcPr>
            <w:tcW w:w="2547" w:type="dxa"/>
          </w:tcPr>
          <w:p w14:paraId="29513D59" w14:textId="77777777" w:rsidR="00EB6938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Przeszkoleni pracownicy IT administrujący systemem EXPORT INTELLIGENCE</w:t>
            </w:r>
          </w:p>
        </w:tc>
        <w:tc>
          <w:tcPr>
            <w:tcW w:w="1701" w:type="dxa"/>
          </w:tcPr>
          <w:p w14:paraId="2CAB3CDA" w14:textId="088D4A59" w:rsidR="00EB6938" w:rsidRDefault="00384EE2" w:rsidP="00C212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1843" w:type="dxa"/>
          </w:tcPr>
          <w:p w14:paraId="404A2F8B" w14:textId="24447E14" w:rsidR="00EB6938" w:rsidRDefault="0002313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12-2022</w:t>
            </w:r>
          </w:p>
        </w:tc>
        <w:tc>
          <w:tcPr>
            <w:tcW w:w="3543" w:type="dxa"/>
          </w:tcPr>
          <w:p w14:paraId="790EB1BF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</w:tc>
      </w:tr>
      <w:tr w:rsidR="00EB6938" w:rsidRPr="002B50C0" w14:paraId="01703821" w14:textId="77777777" w:rsidTr="00B1561E">
        <w:tc>
          <w:tcPr>
            <w:tcW w:w="2547" w:type="dxa"/>
          </w:tcPr>
          <w:p w14:paraId="1B1ACE4B" w14:textId="77777777" w:rsidR="00EB6938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 xml:space="preserve">Przeszkoleni pracownicy </w:t>
            </w:r>
            <w:proofErr w:type="spellStart"/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PiT</w:t>
            </w:r>
            <w:proofErr w:type="spellEnd"/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, PAIH, PARP, MSZ obsługujący system EXPORT INTELLIGENCE</w:t>
            </w:r>
          </w:p>
        </w:tc>
        <w:tc>
          <w:tcPr>
            <w:tcW w:w="1701" w:type="dxa"/>
          </w:tcPr>
          <w:p w14:paraId="6E68C7D8" w14:textId="2F69DB1A" w:rsidR="00EB6938" w:rsidRDefault="00384EE2" w:rsidP="00C212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1843" w:type="dxa"/>
          </w:tcPr>
          <w:p w14:paraId="44C796F0" w14:textId="582CF76D" w:rsidR="00EB6938" w:rsidRDefault="0002313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12-2022</w:t>
            </w:r>
          </w:p>
        </w:tc>
        <w:tc>
          <w:tcPr>
            <w:tcW w:w="3543" w:type="dxa"/>
          </w:tcPr>
          <w:p w14:paraId="37F65D90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</w:tc>
      </w:tr>
    </w:tbl>
    <w:p w14:paraId="5184AB40" w14:textId="77777777" w:rsidR="003072FF" w:rsidRPr="003072FF" w:rsidRDefault="003072FF" w:rsidP="003072FF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49260329" w14:textId="77777777" w:rsidR="00BB059E" w:rsidRPr="002B50C0" w:rsidRDefault="00BB059E" w:rsidP="00223801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52540613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69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948"/>
        <w:gridCol w:w="1134"/>
        <w:gridCol w:w="1418"/>
        <w:gridCol w:w="3969"/>
      </w:tblGrid>
      <w:tr w:rsidR="00322614" w:rsidRPr="002B50C0" w14:paraId="1FDF85D3" w14:textId="77777777" w:rsidTr="002A2725">
        <w:trPr>
          <w:tblHeader/>
        </w:trPr>
        <w:tc>
          <w:tcPr>
            <w:tcW w:w="2948" w:type="dxa"/>
            <w:shd w:val="clear" w:color="auto" w:fill="D0CECE" w:themeFill="background2" w:themeFillShade="E6"/>
            <w:vAlign w:val="center"/>
          </w:tcPr>
          <w:p w14:paraId="7C79E575" w14:textId="77777777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Nazwa ryzyka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6B64C28C" w14:textId="77777777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Siła oddzia</w:t>
            </w:r>
            <w:r w:rsidR="002A2725" w:rsidRPr="002A2725">
              <w:rPr>
                <w:rFonts w:ascii="Arial" w:hAnsi="Arial" w:cs="Arial"/>
                <w:b/>
                <w:sz w:val="18"/>
                <w:szCs w:val="20"/>
              </w:rPr>
              <w:t>ływania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388573E" w14:textId="77777777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7087AC07" w14:textId="77777777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Sposób zarzadzania ryzykiem</w:t>
            </w:r>
          </w:p>
        </w:tc>
      </w:tr>
      <w:tr w:rsidR="00542B59" w:rsidRPr="002B50C0" w14:paraId="56229F7A" w14:textId="77777777" w:rsidTr="002A2725">
        <w:tc>
          <w:tcPr>
            <w:tcW w:w="2948" w:type="dxa"/>
            <w:vAlign w:val="center"/>
          </w:tcPr>
          <w:p w14:paraId="3FA24D66" w14:textId="77777777" w:rsidR="00542B59" w:rsidRPr="00B10720" w:rsidRDefault="00542B59" w:rsidP="003A057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Opóźnienie realizacji testów przez wyłonioną firmę (w tym również re-testów po poprawkach Wyk</w:t>
            </w:r>
            <w:r w:rsidR="003A0576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nawcy) co może wpłynąć na wydłużenie czasu trwania projektu oraz opóźni udostępnienie systemu szerokiej grupie odb</w:t>
            </w:r>
            <w:r w:rsidR="003A0576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 xml:space="preserve">orców ( nie tylko </w:t>
            </w:r>
            <w:proofErr w:type="spellStart"/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pilotoważowych</w:t>
            </w:r>
            <w:proofErr w:type="spellEnd"/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)</w:t>
            </w:r>
          </w:p>
        </w:tc>
        <w:tc>
          <w:tcPr>
            <w:tcW w:w="1134" w:type="dxa"/>
          </w:tcPr>
          <w:p w14:paraId="50800B09" w14:textId="77777777" w:rsidR="00542B59" w:rsidRDefault="003A0576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5B342EF6" w14:textId="77777777" w:rsidR="00542B59" w:rsidRDefault="003A057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BFA7346" w14:textId="77777777" w:rsidR="00542B59" w:rsidRPr="001D583F" w:rsidRDefault="00542B59" w:rsidP="00542B59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52253173" w14:textId="77777777" w:rsidR="00542B59" w:rsidRPr="00542B59" w:rsidRDefault="00542B59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Ograniczen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e czasowe Wykonawcy w umowie 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rzez wskazanie wymaganej daty końca te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tów. </w:t>
            </w:r>
          </w:p>
          <w:p w14:paraId="77E6EDB4" w14:textId="77777777" w:rsidR="00542B59" w:rsidRPr="00542B59" w:rsidRDefault="00542B59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Udostępnienie dla Wykonawcy systemu w ramach raportu po I iteracji te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tów: zaleceń dotyczących usunięcia wykrytych podatności oraz szczegółowego opisu technicznego w formie proof of </w:t>
            </w:r>
            <w:proofErr w:type="spellStart"/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concept</w:t>
            </w:r>
            <w:proofErr w:type="spellEnd"/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 umożliwiającego odtworzenie podatności w celu poprawy prze</w:t>
            </w:r>
            <w:r w:rsidR="00673563"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 Wykonawcę systemu. </w:t>
            </w:r>
          </w:p>
          <w:p w14:paraId="713A05ED" w14:textId="77777777" w:rsidR="00542B59" w:rsidRPr="001D583F" w:rsidRDefault="00542B59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W sytuacji wykrycia podatności "Krytycznych" - wykonawca testów bezpieczeństwa powinien natyc</w:t>
            </w:r>
            <w:r w:rsidR="003A0576">
              <w:rPr>
                <w:rFonts w:ascii="Arial" w:hAnsi="Arial" w:cs="Arial"/>
                <w:color w:val="0070C0"/>
                <w:sz w:val="18"/>
                <w:szCs w:val="18"/>
              </w:rPr>
              <w:t>h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miast przekazać taką informację do Kierownika zespołu Wykonawcy systemu oraz Zamawiającego w celu natychmiastowej poprawy systemu.</w:t>
            </w:r>
          </w:p>
          <w:p w14:paraId="5A0258E5" w14:textId="77777777" w:rsidR="00542B59" w:rsidRPr="001D583F" w:rsidRDefault="00542B59" w:rsidP="00542B59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27193683" w14:textId="77777777" w:rsidR="00542B59" w:rsidRPr="001D583F" w:rsidRDefault="003A0576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Brak opóźnień w wykonaniu testów bezpieczeństwa.</w:t>
            </w:r>
          </w:p>
          <w:p w14:paraId="0D4D19F5" w14:textId="77777777" w:rsidR="00542B59" w:rsidRPr="001D583F" w:rsidRDefault="00542B59" w:rsidP="00542B59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61E981BA" w14:textId="41992D97" w:rsidR="00542B59" w:rsidRPr="00542B59" w:rsidRDefault="00A37F30" w:rsidP="003A0576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Ryzyko zamknięte z powodu zakończenia realizacji projektu.</w:t>
            </w:r>
          </w:p>
        </w:tc>
      </w:tr>
      <w:tr w:rsidR="003A0576" w:rsidRPr="002B50C0" w14:paraId="62ED4F34" w14:textId="77777777" w:rsidTr="002A2725">
        <w:tc>
          <w:tcPr>
            <w:tcW w:w="2948" w:type="dxa"/>
            <w:vAlign w:val="center"/>
          </w:tcPr>
          <w:p w14:paraId="094CDC2C" w14:textId="77777777" w:rsidR="003A0576" w:rsidRPr="00B10720" w:rsidRDefault="003A0576" w:rsidP="003A057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Realizacja testów bezpieczeństwa po przeprowadzeniu wdrożenia produkcyjnego systemu na docelowej infrastrukturze - ryzyko wdrożen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a systemu podatnego na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ataki z zewnątrz.</w:t>
            </w:r>
          </w:p>
        </w:tc>
        <w:tc>
          <w:tcPr>
            <w:tcW w:w="1134" w:type="dxa"/>
          </w:tcPr>
          <w:p w14:paraId="64A73715" w14:textId="77777777" w:rsidR="003A0576" w:rsidRDefault="003A0576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7DF91C2F" w14:textId="77777777" w:rsidR="003A0576" w:rsidRDefault="003A057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58BB2511" w14:textId="77777777" w:rsidR="003A0576" w:rsidRPr="001D583F" w:rsidRDefault="003A0576" w:rsidP="00542B59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1E89EFE5" w14:textId="77777777" w:rsidR="003A0576" w:rsidRPr="003A0576" w:rsidRDefault="003A0576" w:rsidP="003A0576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Wykorzystywa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nie przez Wykonawcę systemu narzę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dzi typu Sonar, wspomagających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ś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ledzenie kodu w celu wyk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ycia podatności systemu. </w:t>
            </w:r>
          </w:p>
          <w:p w14:paraId="2CC4DB31" w14:textId="77777777" w:rsidR="003A0576" w:rsidRPr="003A0576" w:rsidRDefault="003A0576" w:rsidP="003A0576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Okresowe prze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g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lądy kodu po stronie Wykonawcy w zakresie bezpie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zeństwa. </w:t>
            </w:r>
          </w:p>
          <w:p w14:paraId="1719A6B8" w14:textId="77777777" w:rsidR="003A0576" w:rsidRPr="003A0576" w:rsidRDefault="003A0576" w:rsidP="003A0576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Do czasu potwierdzen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ia „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bezpie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zeństwa systemu" - udostępn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enie systemu dla ograniczonej "pilotażowej" grupy użytkowników, np. tylko dla pracowników Minist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rstwa Rozwoju i Tech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ologii (jedna podsieć). </w:t>
            </w:r>
          </w:p>
          <w:p w14:paraId="4E1D91FF" w14:textId="77777777" w:rsidR="003A0576" w:rsidRPr="001D583F" w:rsidRDefault="003A0576" w:rsidP="003A0576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F76C378" w14:textId="77777777" w:rsidR="003A0576" w:rsidRPr="001D583F" w:rsidRDefault="003A0576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Redukcja podatności systemu na ataki z zewnątrz.</w:t>
            </w:r>
          </w:p>
          <w:p w14:paraId="6A35B8A5" w14:textId="77777777" w:rsidR="003A0576" w:rsidRPr="001D583F" w:rsidRDefault="003A0576" w:rsidP="00542B59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29F97AEB" w14:textId="713716A1" w:rsidR="003A0576" w:rsidRPr="00542B59" w:rsidRDefault="00A37F30" w:rsidP="00403D5E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Ryzyko zamknięte z powodu zakończenia realizacji projektu.</w:t>
            </w:r>
          </w:p>
        </w:tc>
      </w:tr>
      <w:tr w:rsidR="005E1B93" w:rsidRPr="002B50C0" w14:paraId="64AF6958" w14:textId="77777777" w:rsidTr="002A2725">
        <w:tc>
          <w:tcPr>
            <w:tcW w:w="2948" w:type="dxa"/>
            <w:vAlign w:val="center"/>
          </w:tcPr>
          <w:p w14:paraId="450462D2" w14:textId="77777777" w:rsidR="005E1B93" w:rsidRPr="00542B59" w:rsidRDefault="005E1B93" w:rsidP="005E1B93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E1B93">
              <w:rPr>
                <w:rFonts w:ascii="Arial" w:hAnsi="Arial" w:cs="Arial"/>
                <w:color w:val="0070C0"/>
                <w:sz w:val="18"/>
                <w:szCs w:val="20"/>
              </w:rPr>
              <w:t>Niezamknięcie testów oraz poprawek do komponentów raportowych przed rozpoczęciem testów UAT.</w:t>
            </w:r>
          </w:p>
        </w:tc>
        <w:tc>
          <w:tcPr>
            <w:tcW w:w="1134" w:type="dxa"/>
          </w:tcPr>
          <w:p w14:paraId="544FDF77" w14:textId="77777777" w:rsidR="005E1B93" w:rsidRDefault="005E1B93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173CB585" w14:textId="77777777" w:rsidR="005E1B93" w:rsidRDefault="005E1B93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Wysokie</w:t>
            </w:r>
          </w:p>
        </w:tc>
        <w:tc>
          <w:tcPr>
            <w:tcW w:w="3969" w:type="dxa"/>
          </w:tcPr>
          <w:p w14:paraId="0F0C6844" w14:textId="77777777" w:rsidR="005E1B93" w:rsidRPr="001D583F" w:rsidRDefault="005E1B93" w:rsidP="005E1B93">
            <w:pPr>
              <w:pStyle w:val="Akapitzlist"/>
              <w:numPr>
                <w:ilvl w:val="0"/>
                <w:numId w:val="3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A08ADFA" w14:textId="77777777" w:rsidR="005E1B93" w:rsidRDefault="005E1B93" w:rsidP="005E1B9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Wprowadzenie po stronie Wykonawcy testów merytoryc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nych dla komponentów raportowych prezentujących dane z bazy systemu. Testy polegają na weryfikacji poprawności prezen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towanych danych. 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Zwiększenie składu projektowego po stronie Wykonawcy w celu prz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y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spieszeni</w:t>
            </w:r>
            <w:r w:rsidR="00673563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 xml:space="preserve"> realizacji poprawek. </w:t>
            </w:r>
          </w:p>
          <w:p w14:paraId="6A072F47" w14:textId="77777777" w:rsidR="005E1B93" w:rsidRPr="005E1B93" w:rsidRDefault="005E1B93" w:rsidP="005E1B93">
            <w:pPr>
              <w:pStyle w:val="Akapitzlist"/>
              <w:numPr>
                <w:ilvl w:val="0"/>
                <w:numId w:val="3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30ADA05E" w14:textId="77777777" w:rsidR="005E1B93" w:rsidRPr="001D583F" w:rsidRDefault="005E1B93" w:rsidP="005E1B9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Wykonanie wszystkich komponentów raportowych</w:t>
            </w:r>
            <w:r w:rsidR="002038DD">
              <w:rPr>
                <w:rFonts w:ascii="Arial" w:hAnsi="Arial" w:cs="Arial"/>
                <w:color w:val="0070C0"/>
                <w:sz w:val="18"/>
                <w:szCs w:val="18"/>
              </w:rPr>
              <w:t xml:space="preserve"> przed rozpoczęciem testów UAT.</w:t>
            </w:r>
          </w:p>
          <w:p w14:paraId="0FEE0D5E" w14:textId="77777777" w:rsidR="005E1B93" w:rsidRPr="001D583F" w:rsidRDefault="005E1B93" w:rsidP="005E1B93">
            <w:pPr>
              <w:pStyle w:val="Akapitzlist"/>
              <w:numPr>
                <w:ilvl w:val="0"/>
                <w:numId w:val="3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3A83931C" w14:textId="6FB4EE27" w:rsidR="005E1B93" w:rsidRPr="005E1B93" w:rsidRDefault="00A37F30" w:rsidP="005E1B93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Ryzyko zamknięte z powodu zakończenia realizacji projektu.</w:t>
            </w:r>
          </w:p>
        </w:tc>
      </w:tr>
      <w:tr w:rsidR="00EE6DA3" w:rsidRPr="002B50C0" w14:paraId="60AD7646" w14:textId="77777777" w:rsidTr="002A2725">
        <w:tc>
          <w:tcPr>
            <w:tcW w:w="2948" w:type="dxa"/>
            <w:vAlign w:val="center"/>
          </w:tcPr>
          <w:p w14:paraId="38693C72" w14:textId="77777777" w:rsidR="00EE6DA3" w:rsidRPr="005E1B93" w:rsidRDefault="005C6226" w:rsidP="005C622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C6226">
              <w:rPr>
                <w:rFonts w:ascii="Arial" w:hAnsi="Arial" w:cs="Arial"/>
                <w:color w:val="0070C0"/>
                <w:sz w:val="18"/>
                <w:szCs w:val="20"/>
              </w:rPr>
              <w:t xml:space="preserve">Niedobór danych, błędy danych w bazie danych Eksport </w:t>
            </w:r>
            <w:proofErr w:type="spellStart"/>
            <w:r w:rsidRPr="005C6226">
              <w:rPr>
                <w:rFonts w:ascii="Arial" w:hAnsi="Arial" w:cs="Arial"/>
                <w:color w:val="0070C0"/>
                <w:sz w:val="18"/>
                <w:szCs w:val="20"/>
              </w:rPr>
              <w:t>Intelligence</w:t>
            </w:r>
            <w:proofErr w:type="spellEnd"/>
            <w:r w:rsidRPr="005C6226">
              <w:rPr>
                <w:rFonts w:ascii="Arial" w:hAnsi="Arial" w:cs="Arial"/>
                <w:color w:val="0070C0"/>
                <w:sz w:val="18"/>
                <w:szCs w:val="20"/>
              </w:rPr>
              <w:t xml:space="preserve"> wynikające z błędnie udost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ę</w:t>
            </w:r>
            <w:r w:rsidRPr="005C6226">
              <w:rPr>
                <w:rFonts w:ascii="Arial" w:hAnsi="Arial" w:cs="Arial"/>
                <w:color w:val="0070C0"/>
                <w:sz w:val="18"/>
                <w:szCs w:val="20"/>
              </w:rPr>
              <w:t>pnionych danych przez Gestora/ błędów procesów integracyjnych w systemie</w:t>
            </w:r>
          </w:p>
        </w:tc>
        <w:tc>
          <w:tcPr>
            <w:tcW w:w="1134" w:type="dxa"/>
          </w:tcPr>
          <w:p w14:paraId="3840B556" w14:textId="77777777" w:rsidR="00EE6DA3" w:rsidRDefault="00EE6DA3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25796881" w14:textId="734011D9" w:rsidR="00EE6DA3" w:rsidRDefault="0059155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Wysokie</w:t>
            </w:r>
          </w:p>
        </w:tc>
        <w:tc>
          <w:tcPr>
            <w:tcW w:w="3969" w:type="dxa"/>
          </w:tcPr>
          <w:p w14:paraId="3DAAE28C" w14:textId="77777777" w:rsidR="00EE6DA3" w:rsidRDefault="00EE6DA3" w:rsidP="00EE6DA3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5FC1EBD9" w14:textId="77777777" w:rsidR="00EE6DA3" w:rsidRDefault="005C6226" w:rsidP="00EE6DA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C6226">
              <w:rPr>
                <w:rFonts w:ascii="Arial" w:hAnsi="Arial" w:cs="Arial"/>
                <w:color w:val="0070C0"/>
                <w:sz w:val="18"/>
                <w:szCs w:val="18"/>
              </w:rPr>
              <w:t>Wprowadzenie po stronie Wykonawcy testów merytoryc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Pr="005C6226">
              <w:rPr>
                <w:rFonts w:ascii="Arial" w:hAnsi="Arial" w:cs="Arial"/>
                <w:color w:val="0070C0"/>
                <w:sz w:val="18"/>
                <w:szCs w:val="18"/>
              </w:rPr>
              <w:t>nych dla komponentów raportowych prezentujących dane z bazy systemu. Testy polegają na weryfikacji poprawności prezentowanych danych.</w:t>
            </w:r>
          </w:p>
          <w:p w14:paraId="2D81DF9D" w14:textId="77777777" w:rsidR="005C6226" w:rsidRDefault="005C6226" w:rsidP="005C6226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6A6C6692" w14:textId="77777777" w:rsidR="005C6226" w:rsidRPr="005C6226" w:rsidRDefault="005C6226" w:rsidP="005C62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C6226">
              <w:rPr>
                <w:rFonts w:ascii="Arial" w:hAnsi="Arial" w:cs="Arial"/>
                <w:color w:val="0070C0"/>
                <w:sz w:val="18"/>
                <w:szCs w:val="18"/>
              </w:rPr>
              <w:t>Wprowadzenie po stronie Wykonawcy testów merytoryc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Pr="005C6226">
              <w:rPr>
                <w:rFonts w:ascii="Arial" w:hAnsi="Arial" w:cs="Arial"/>
                <w:color w:val="0070C0"/>
                <w:sz w:val="18"/>
                <w:szCs w:val="18"/>
              </w:rPr>
              <w:t>nych dla komponentów raportowych prezentujących dane z bazy systemu. Testy polegają na weryfikacji poprawności prezentowanych danych.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Uczestnictwo zespołu projektowego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MRiT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w testach.</w:t>
            </w:r>
          </w:p>
          <w:p w14:paraId="5BA7D564" w14:textId="77777777" w:rsidR="005C6226" w:rsidRDefault="005C6226" w:rsidP="005C6226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50B23BD0" w14:textId="1888FBAC" w:rsidR="005C6226" w:rsidRPr="005C6226" w:rsidRDefault="00A37F30" w:rsidP="005C62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Ryzyko zamknięte z powodu zakończenia realizacji projektu.</w:t>
            </w:r>
          </w:p>
        </w:tc>
      </w:tr>
      <w:tr w:rsidR="00384EE2" w:rsidRPr="002B50C0" w14:paraId="013FDE2D" w14:textId="77777777" w:rsidTr="00384EE2">
        <w:tc>
          <w:tcPr>
            <w:tcW w:w="2948" w:type="dxa"/>
            <w:shd w:val="clear" w:color="auto" w:fill="auto"/>
            <w:vAlign w:val="center"/>
          </w:tcPr>
          <w:p w14:paraId="799F41DA" w14:textId="77777777" w:rsidR="00384EE2" w:rsidRPr="005C6226" w:rsidRDefault="00384EE2" w:rsidP="009051D5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84EE2">
              <w:rPr>
                <w:rFonts w:ascii="Arial" w:hAnsi="Arial" w:cs="Arial"/>
                <w:color w:val="0070C0"/>
                <w:sz w:val="18"/>
                <w:szCs w:val="20"/>
              </w:rPr>
              <w:t xml:space="preserve">Ryzyko braku realizacji całości prac w ramach </w:t>
            </w:r>
            <w:r w:rsidR="009051D5">
              <w:rPr>
                <w:rFonts w:ascii="Arial" w:hAnsi="Arial" w:cs="Arial"/>
                <w:color w:val="0070C0"/>
                <w:sz w:val="18"/>
                <w:szCs w:val="20"/>
              </w:rPr>
              <w:t>kamienia milowego nr 6</w:t>
            </w:r>
            <w:r w:rsidRPr="00384EE2">
              <w:rPr>
                <w:rFonts w:ascii="Arial" w:hAnsi="Arial" w:cs="Arial"/>
                <w:color w:val="0070C0"/>
                <w:sz w:val="18"/>
                <w:szCs w:val="20"/>
              </w:rPr>
              <w:t xml:space="preserve"> (</w:t>
            </w:r>
            <w:r w:rsidR="009051D5">
              <w:rPr>
                <w:rFonts w:ascii="Arial" w:hAnsi="Arial" w:cs="Arial"/>
                <w:color w:val="0070C0"/>
                <w:sz w:val="18"/>
                <w:szCs w:val="20"/>
              </w:rPr>
              <w:t>Uruchomiony system</w:t>
            </w:r>
            <w:r w:rsidRPr="00384EE2">
              <w:rPr>
                <w:rFonts w:ascii="Arial" w:hAnsi="Arial" w:cs="Arial"/>
                <w:color w:val="0070C0"/>
                <w:sz w:val="18"/>
                <w:szCs w:val="20"/>
              </w:rPr>
              <w:t>) w terminie</w:t>
            </w:r>
          </w:p>
        </w:tc>
        <w:tc>
          <w:tcPr>
            <w:tcW w:w="1134" w:type="dxa"/>
          </w:tcPr>
          <w:p w14:paraId="6DAE5402" w14:textId="77777777" w:rsidR="00384EE2" w:rsidRDefault="00384EE2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53D9CED4" w14:textId="77777777" w:rsidR="00384EE2" w:rsidRDefault="00384EE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65E08FD4" w14:textId="77777777" w:rsidR="00384EE2" w:rsidRDefault="00384EE2" w:rsidP="00384EE2">
            <w:pPr>
              <w:pStyle w:val="Akapitzlist"/>
              <w:numPr>
                <w:ilvl w:val="0"/>
                <w:numId w:val="3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72FA98AC" w14:textId="77777777" w:rsidR="00384EE2" w:rsidRDefault="00384EE2" w:rsidP="00384EE2">
            <w:pPr>
              <w:pStyle w:val="Akapitzlist"/>
              <w:ind w:left="31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84EE2">
              <w:rPr>
                <w:rFonts w:ascii="Arial" w:hAnsi="Arial" w:cs="Arial"/>
                <w:color w:val="0070C0"/>
                <w:sz w:val="18"/>
                <w:szCs w:val="18"/>
              </w:rPr>
              <w:t>1. Zwiększenie cz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ęstotliwości raportowania prac.</w:t>
            </w:r>
          </w:p>
          <w:p w14:paraId="12BFE477" w14:textId="77777777" w:rsidR="00384EE2" w:rsidRDefault="00384EE2" w:rsidP="00384EE2">
            <w:pPr>
              <w:pStyle w:val="Akapitzlist"/>
              <w:ind w:left="31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84EE2">
              <w:rPr>
                <w:rFonts w:ascii="Arial" w:hAnsi="Arial" w:cs="Arial"/>
                <w:color w:val="0070C0"/>
                <w:sz w:val="18"/>
                <w:szCs w:val="18"/>
              </w:rPr>
              <w:t>2. Włączenie zasobów Beneficjenta w pra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ce nad weryfikacją systemu.</w:t>
            </w:r>
          </w:p>
          <w:p w14:paraId="66AC64F2" w14:textId="77777777" w:rsidR="00384EE2" w:rsidRDefault="00384EE2" w:rsidP="00384EE2">
            <w:pPr>
              <w:pStyle w:val="Akapitzlist"/>
              <w:ind w:left="31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84EE2">
              <w:rPr>
                <w:rFonts w:ascii="Arial" w:hAnsi="Arial" w:cs="Arial"/>
                <w:color w:val="0070C0"/>
                <w:sz w:val="18"/>
                <w:szCs w:val="18"/>
              </w:rPr>
              <w:t>3. Organizacja dodatkowych spotkań statusowych na poziomie dyrekcji i zarządu Wykonawcy - eskalacja.</w:t>
            </w:r>
          </w:p>
          <w:p w14:paraId="7EA98F32" w14:textId="77777777" w:rsidR="00384EE2" w:rsidRDefault="00384EE2" w:rsidP="00384EE2">
            <w:pPr>
              <w:pStyle w:val="Akapitzlist"/>
              <w:numPr>
                <w:ilvl w:val="0"/>
                <w:numId w:val="3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b/>
                <w:color w:val="0070C0"/>
                <w:sz w:val="18"/>
                <w:szCs w:val="18"/>
              </w:rPr>
              <w:lastRenderedPageBreak/>
              <w:t>Spodziewane lub faktyczne efekty tych działań</w:t>
            </w:r>
          </w:p>
          <w:p w14:paraId="49E777F6" w14:textId="77777777" w:rsidR="00384EE2" w:rsidRPr="005C6226" w:rsidRDefault="00384EE2" w:rsidP="00384EE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Zwiększenie stopnia kontroli realizacji projektu. Identyfikacja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ryzyk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i wczesne zapobieganie materializacji.</w:t>
            </w:r>
          </w:p>
          <w:p w14:paraId="4FF1E984" w14:textId="77777777" w:rsidR="00384EE2" w:rsidRDefault="00384EE2" w:rsidP="00384EE2">
            <w:pPr>
              <w:pStyle w:val="Akapitzlist"/>
              <w:numPr>
                <w:ilvl w:val="0"/>
                <w:numId w:val="3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0E983BEE" w14:textId="58E0CCD2" w:rsidR="00384EE2" w:rsidRPr="00384EE2" w:rsidRDefault="00A37F30" w:rsidP="00384EE2">
            <w:pPr>
              <w:ind w:left="34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Ryzyko zamknięte z powodu zakończenia realizacji projektu.</w:t>
            </w:r>
          </w:p>
        </w:tc>
      </w:tr>
      <w:tr w:rsidR="00F84BA5" w:rsidRPr="002B50C0" w14:paraId="02A9E943" w14:textId="77777777" w:rsidTr="00384EE2">
        <w:tc>
          <w:tcPr>
            <w:tcW w:w="2948" w:type="dxa"/>
            <w:shd w:val="clear" w:color="auto" w:fill="auto"/>
            <w:vAlign w:val="center"/>
          </w:tcPr>
          <w:p w14:paraId="6120A681" w14:textId="529C90B2" w:rsidR="00F84BA5" w:rsidRPr="00384EE2" w:rsidRDefault="00F84BA5" w:rsidP="00F84BA5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84BA5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Konieczność powtórzenia testów wydajności ze względu na braki w otrzymanych wynikach</w:t>
            </w:r>
          </w:p>
        </w:tc>
        <w:tc>
          <w:tcPr>
            <w:tcW w:w="1134" w:type="dxa"/>
          </w:tcPr>
          <w:p w14:paraId="3CA081DF" w14:textId="0C5D5593" w:rsidR="00F84BA5" w:rsidRDefault="00F84BA5" w:rsidP="00F84BA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74A32E23" w14:textId="591BADF0" w:rsidR="00F84BA5" w:rsidRDefault="00591556" w:rsidP="00F84BA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Wysokie</w:t>
            </w:r>
          </w:p>
        </w:tc>
        <w:tc>
          <w:tcPr>
            <w:tcW w:w="3969" w:type="dxa"/>
          </w:tcPr>
          <w:p w14:paraId="6AD72619" w14:textId="77777777" w:rsidR="00F84BA5" w:rsidRDefault="00F84BA5" w:rsidP="00F84BA5">
            <w:pPr>
              <w:pStyle w:val="Akapitzlist"/>
              <w:numPr>
                <w:ilvl w:val="0"/>
                <w:numId w:val="36"/>
              </w:numPr>
              <w:ind w:left="32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52E0E96" w14:textId="7EA51B10" w:rsidR="00F84BA5" w:rsidRPr="00F84BA5" w:rsidRDefault="00F84BA5" w:rsidP="00F84BA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4BA5">
              <w:rPr>
                <w:rFonts w:ascii="Arial" w:hAnsi="Arial" w:cs="Arial"/>
                <w:color w:val="0070C0"/>
                <w:sz w:val="18"/>
                <w:szCs w:val="18"/>
              </w:rPr>
              <w:t>Weryfikacja otrzymanych wyników przez niezależną firmę zewnętrzną.</w:t>
            </w:r>
          </w:p>
          <w:p w14:paraId="32F26FBA" w14:textId="77777777" w:rsidR="00F84BA5" w:rsidRDefault="00F84BA5" w:rsidP="00F84BA5">
            <w:pPr>
              <w:pStyle w:val="Akapitzlist"/>
              <w:numPr>
                <w:ilvl w:val="0"/>
                <w:numId w:val="3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9B5073E" w14:textId="1A0E2F4C" w:rsidR="00F84BA5" w:rsidRPr="005C6226" w:rsidRDefault="00F84BA5" w:rsidP="00F84BA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Jednoznaczne potwierdzenie wydajności systemu.</w:t>
            </w:r>
          </w:p>
          <w:p w14:paraId="50E392BD" w14:textId="77777777" w:rsidR="00F84BA5" w:rsidRDefault="00F84BA5" w:rsidP="00F84BA5">
            <w:pPr>
              <w:pStyle w:val="Akapitzlist"/>
              <w:numPr>
                <w:ilvl w:val="0"/>
                <w:numId w:val="3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332DE4A9" w14:textId="0456786D" w:rsidR="00F84BA5" w:rsidRPr="00F84BA5" w:rsidRDefault="00A37F30" w:rsidP="00F84BA5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Ryzyko zamknięte z powodu zakończenia realizacji projektu.</w:t>
            </w:r>
          </w:p>
        </w:tc>
      </w:tr>
      <w:tr w:rsidR="000550CE" w:rsidRPr="002B50C0" w14:paraId="4A5197FC" w14:textId="77777777" w:rsidTr="00384EE2">
        <w:tc>
          <w:tcPr>
            <w:tcW w:w="2948" w:type="dxa"/>
            <w:shd w:val="clear" w:color="auto" w:fill="auto"/>
            <w:vAlign w:val="center"/>
          </w:tcPr>
          <w:p w14:paraId="137C226C" w14:textId="6B91A6F9" w:rsidR="000550CE" w:rsidRPr="000550CE" w:rsidRDefault="000550CE" w:rsidP="000550CE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550CE">
              <w:rPr>
                <w:rFonts w:ascii="Arial" w:hAnsi="Arial" w:cs="Arial"/>
                <w:color w:val="0070C0"/>
                <w:sz w:val="18"/>
                <w:szCs w:val="20"/>
              </w:rPr>
              <w:t>Ryzyko braku odebrania całości prac w ramach kamienia milowego nr 6 (Uruchomiony system) w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Pr="000550CE">
              <w:rPr>
                <w:rFonts w:ascii="Arial" w:hAnsi="Arial" w:cs="Arial"/>
                <w:color w:val="0070C0"/>
                <w:sz w:val="18"/>
                <w:szCs w:val="20"/>
              </w:rPr>
              <w:t>ustalonym z Wykonawcą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Pr="000550CE">
              <w:rPr>
                <w:rFonts w:ascii="Arial" w:hAnsi="Arial" w:cs="Arial"/>
                <w:color w:val="0070C0"/>
                <w:sz w:val="18"/>
                <w:szCs w:val="20"/>
              </w:rPr>
              <w:t>terminie</w:t>
            </w:r>
          </w:p>
        </w:tc>
        <w:tc>
          <w:tcPr>
            <w:tcW w:w="1134" w:type="dxa"/>
          </w:tcPr>
          <w:p w14:paraId="1C415331" w14:textId="5D8B3F57" w:rsidR="000550CE" w:rsidRDefault="000550CE" w:rsidP="00F84BA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11213CFF" w14:textId="0EFB56DE" w:rsidR="000550CE" w:rsidRDefault="00591556" w:rsidP="00F84BA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Wysokie</w:t>
            </w:r>
          </w:p>
        </w:tc>
        <w:tc>
          <w:tcPr>
            <w:tcW w:w="3969" w:type="dxa"/>
          </w:tcPr>
          <w:p w14:paraId="19BAA176" w14:textId="77777777" w:rsidR="000550CE" w:rsidRPr="000550CE" w:rsidRDefault="000550CE" w:rsidP="000550CE">
            <w:pPr>
              <w:pStyle w:val="Akapitzlist"/>
              <w:numPr>
                <w:ilvl w:val="0"/>
                <w:numId w:val="38"/>
              </w:numPr>
              <w:ind w:left="208" w:hanging="208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0550CE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143FF732" w14:textId="62CF168B" w:rsidR="000550CE" w:rsidRPr="000550CE" w:rsidRDefault="000550CE" w:rsidP="000550CE">
            <w:pPr>
              <w:pStyle w:val="Akapitzlist"/>
              <w:ind w:left="350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0550CE">
              <w:rPr>
                <w:rFonts w:ascii="Arial" w:hAnsi="Arial" w:cs="Arial"/>
                <w:bCs/>
                <w:color w:val="0070C0"/>
                <w:sz w:val="18"/>
                <w:szCs w:val="18"/>
              </w:rPr>
              <w:t>1. Włączenie dodatkowych zasobów Beneficjenta w prace nad weryfikacją systemu.</w:t>
            </w:r>
          </w:p>
          <w:p w14:paraId="7DE83C48" w14:textId="77777777" w:rsidR="000550CE" w:rsidRPr="000550CE" w:rsidRDefault="000550CE" w:rsidP="000550CE">
            <w:pPr>
              <w:pStyle w:val="Akapitzlist"/>
              <w:ind w:left="350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0550CE">
              <w:rPr>
                <w:rFonts w:ascii="Arial" w:hAnsi="Arial" w:cs="Arial"/>
                <w:bCs/>
                <w:color w:val="0070C0"/>
                <w:sz w:val="18"/>
                <w:szCs w:val="18"/>
              </w:rPr>
              <w:t>2. Przesłanie do Wykonawcy informacji o wydłużeniu procedury odbiorowej</w:t>
            </w:r>
          </w:p>
          <w:p w14:paraId="2D1A87BF" w14:textId="5FEF6450" w:rsidR="000550CE" w:rsidRPr="000550CE" w:rsidRDefault="000550CE" w:rsidP="000550CE">
            <w:pPr>
              <w:pStyle w:val="Akapitzlist"/>
              <w:ind w:left="350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0550CE">
              <w:rPr>
                <w:rFonts w:ascii="Arial" w:hAnsi="Arial" w:cs="Arial"/>
                <w:bCs/>
                <w:color w:val="0070C0"/>
                <w:sz w:val="18"/>
                <w:szCs w:val="18"/>
              </w:rPr>
              <w:t>3. Uruchomienie komunikacji z dostawcą infrastruktury (</w:t>
            </w:r>
            <w:proofErr w:type="spellStart"/>
            <w:r w:rsidRPr="000550CE">
              <w:rPr>
                <w:rFonts w:ascii="Arial" w:hAnsi="Arial" w:cs="Arial"/>
                <w:bCs/>
                <w:color w:val="0070C0"/>
                <w:sz w:val="18"/>
                <w:szCs w:val="18"/>
              </w:rPr>
              <w:t>RChO</w:t>
            </w:r>
            <w:proofErr w:type="spellEnd"/>
            <w:r w:rsidRPr="000550CE">
              <w:rPr>
                <w:rFonts w:ascii="Arial" w:hAnsi="Arial" w:cs="Arial"/>
                <w:bCs/>
                <w:color w:val="0070C0"/>
                <w:sz w:val="18"/>
                <w:szCs w:val="18"/>
              </w:rPr>
              <w:t>)</w:t>
            </w:r>
          </w:p>
          <w:p w14:paraId="555CE7A0" w14:textId="0DF3BE08" w:rsidR="000550CE" w:rsidRPr="000550CE" w:rsidRDefault="000550CE" w:rsidP="000550CE">
            <w:pPr>
              <w:pStyle w:val="Akapitzlist"/>
              <w:ind w:left="350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0550CE">
              <w:rPr>
                <w:rFonts w:ascii="Arial" w:hAnsi="Arial" w:cs="Arial"/>
                <w:bCs/>
                <w:color w:val="0070C0"/>
                <w:sz w:val="18"/>
                <w:szCs w:val="18"/>
              </w:rPr>
              <w:t>4. Wystąpienie o wydłużenie terminu realizacji projektu.</w:t>
            </w:r>
          </w:p>
          <w:p w14:paraId="682ED5BD" w14:textId="6014938F" w:rsidR="000550CE" w:rsidRPr="000550CE" w:rsidRDefault="000550CE" w:rsidP="000550CE">
            <w:pPr>
              <w:pStyle w:val="Akapitzlist"/>
              <w:numPr>
                <w:ilvl w:val="0"/>
                <w:numId w:val="38"/>
              </w:numPr>
              <w:ind w:left="208" w:hanging="208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0550CE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666B9691" w14:textId="6FE0CD2D" w:rsidR="000550CE" w:rsidRPr="000550CE" w:rsidRDefault="000550CE" w:rsidP="000550CE">
            <w:pPr>
              <w:pStyle w:val="Akapitzlist"/>
              <w:ind w:left="350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0550CE">
              <w:rPr>
                <w:rFonts w:ascii="Arial" w:hAnsi="Arial" w:cs="Arial"/>
                <w:bCs/>
                <w:color w:val="0070C0"/>
                <w:sz w:val="18"/>
                <w:szCs w:val="18"/>
              </w:rPr>
              <w:t>Intensyfikacja prac odbiorowych wraz z uzyskaniem dodatkowego, niezbędnego czasu.</w:t>
            </w:r>
          </w:p>
          <w:p w14:paraId="5EB35786" w14:textId="796CCC44" w:rsidR="000550CE" w:rsidRPr="000550CE" w:rsidRDefault="000550CE" w:rsidP="000550CE">
            <w:pPr>
              <w:pStyle w:val="Akapitzlist"/>
              <w:numPr>
                <w:ilvl w:val="0"/>
                <w:numId w:val="38"/>
              </w:numPr>
              <w:ind w:left="208" w:hanging="208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0550CE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 xml:space="preserve"> </w:t>
            </w:r>
            <w:r w:rsidRPr="000550CE">
              <w:rPr>
                <w:rFonts w:ascii="Arial" w:hAnsi="Arial" w:cs="Arial"/>
                <w:b/>
                <w:color w:val="0070C0"/>
                <w:sz w:val="18"/>
                <w:szCs w:val="18"/>
              </w:rPr>
              <w:t>okresu?</w:t>
            </w:r>
          </w:p>
          <w:p w14:paraId="432DACF9" w14:textId="0C9EAE5C" w:rsidR="000550CE" w:rsidRPr="001D583F" w:rsidRDefault="00A37F30" w:rsidP="000550CE">
            <w:pPr>
              <w:pStyle w:val="Akapitzlist"/>
              <w:ind w:left="350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Ryzyko zamknięte z powodu zakończenia realizacji projektu.</w:t>
            </w:r>
          </w:p>
        </w:tc>
      </w:tr>
      <w:tr w:rsidR="000550CE" w:rsidRPr="002B50C0" w14:paraId="706ECE3B" w14:textId="77777777" w:rsidTr="00384EE2">
        <w:tc>
          <w:tcPr>
            <w:tcW w:w="2948" w:type="dxa"/>
            <w:shd w:val="clear" w:color="auto" w:fill="auto"/>
            <w:vAlign w:val="center"/>
          </w:tcPr>
          <w:p w14:paraId="37407BFC" w14:textId="51854630" w:rsidR="000550CE" w:rsidRPr="00EF47EE" w:rsidRDefault="00EF47EE" w:rsidP="00EF47EE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F47EE">
              <w:rPr>
                <w:rFonts w:ascii="Arial" w:hAnsi="Arial" w:cs="Arial"/>
                <w:color w:val="0070C0"/>
                <w:sz w:val="18"/>
                <w:szCs w:val="20"/>
              </w:rPr>
              <w:t>Ryzyko braku weryfikacji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p</w:t>
            </w:r>
            <w:r w:rsidRPr="00EF47EE">
              <w:rPr>
                <w:rFonts w:ascii="Arial" w:hAnsi="Arial" w:cs="Arial"/>
                <w:color w:val="0070C0"/>
                <w:sz w:val="18"/>
                <w:szCs w:val="20"/>
              </w:rPr>
              <w:t>rawidłowości zrealizowanych prac w ramach kamienia milowego nr 6 (Uruchomiony system) na poziomie minimalizującym potencjalne ryzyka błędnego funkcjonowania systemu w przyszłości</w:t>
            </w:r>
          </w:p>
        </w:tc>
        <w:tc>
          <w:tcPr>
            <w:tcW w:w="1134" w:type="dxa"/>
          </w:tcPr>
          <w:p w14:paraId="3FE1396E" w14:textId="51E0D292" w:rsidR="000550CE" w:rsidRDefault="00EF47EE" w:rsidP="00F84BA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3E65045B" w14:textId="16D96BE1" w:rsidR="000550CE" w:rsidRDefault="00EF47EE" w:rsidP="00F84BA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Duże</w:t>
            </w:r>
          </w:p>
        </w:tc>
        <w:tc>
          <w:tcPr>
            <w:tcW w:w="3969" w:type="dxa"/>
          </w:tcPr>
          <w:p w14:paraId="6FF2DCA2" w14:textId="77777777" w:rsidR="00EF47EE" w:rsidRPr="00EF47EE" w:rsidRDefault="00EF47EE" w:rsidP="00EF47EE">
            <w:pPr>
              <w:pStyle w:val="Akapitzlist"/>
              <w:numPr>
                <w:ilvl w:val="0"/>
                <w:numId w:val="39"/>
              </w:numPr>
              <w:ind w:left="208" w:hanging="208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EF47EE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55D416B1" w14:textId="0D721101" w:rsidR="00EF47EE" w:rsidRPr="00EF47EE" w:rsidRDefault="00EF47EE" w:rsidP="00EF47EE">
            <w:pPr>
              <w:pStyle w:val="Akapitzlist"/>
              <w:ind w:left="492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EF47EE">
              <w:rPr>
                <w:rFonts w:ascii="Arial" w:hAnsi="Arial" w:cs="Arial"/>
                <w:bCs/>
                <w:color w:val="0070C0"/>
                <w:sz w:val="18"/>
                <w:szCs w:val="18"/>
              </w:rPr>
              <w:t>1. Włączenie dodatkowych zasobów Beneficjenta w prace nad weryfikacją systemu.</w:t>
            </w:r>
          </w:p>
          <w:p w14:paraId="34436727" w14:textId="22A7260A" w:rsidR="00EF47EE" w:rsidRPr="00EF47EE" w:rsidRDefault="00EF47EE" w:rsidP="00EF47EE">
            <w:pPr>
              <w:pStyle w:val="Akapitzlist"/>
              <w:ind w:left="492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EF47EE">
              <w:rPr>
                <w:rFonts w:ascii="Arial" w:hAnsi="Arial" w:cs="Arial"/>
                <w:bCs/>
                <w:color w:val="0070C0"/>
                <w:sz w:val="18"/>
                <w:szCs w:val="18"/>
              </w:rPr>
              <w:t>2. Uruchomienie komunikacji z dostawcą infrastruktury (</w:t>
            </w:r>
            <w:proofErr w:type="spellStart"/>
            <w:r w:rsidRPr="00EF47EE">
              <w:rPr>
                <w:rFonts w:ascii="Arial" w:hAnsi="Arial" w:cs="Arial"/>
                <w:bCs/>
                <w:color w:val="0070C0"/>
                <w:sz w:val="18"/>
                <w:szCs w:val="18"/>
              </w:rPr>
              <w:t>RChO</w:t>
            </w:r>
            <w:proofErr w:type="spellEnd"/>
            <w:r w:rsidRPr="00EF47EE">
              <w:rPr>
                <w:rFonts w:ascii="Arial" w:hAnsi="Arial" w:cs="Arial"/>
                <w:bCs/>
                <w:color w:val="0070C0"/>
                <w:sz w:val="18"/>
                <w:szCs w:val="18"/>
              </w:rPr>
              <w:t>)</w:t>
            </w:r>
          </w:p>
          <w:p w14:paraId="5C82842A" w14:textId="04E1F523" w:rsidR="00EF47EE" w:rsidRPr="00EF47EE" w:rsidRDefault="00EF47EE" w:rsidP="00EF47EE">
            <w:pPr>
              <w:pStyle w:val="Akapitzlist"/>
              <w:ind w:left="492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EF47EE">
              <w:rPr>
                <w:rFonts w:ascii="Arial" w:hAnsi="Arial" w:cs="Arial"/>
                <w:bCs/>
                <w:color w:val="0070C0"/>
                <w:sz w:val="18"/>
                <w:szCs w:val="18"/>
              </w:rPr>
              <w:t>3. Wystąpienie o wydłużenie terminu realizacji projektu.</w:t>
            </w:r>
          </w:p>
          <w:p w14:paraId="442E31B5" w14:textId="331E74EA" w:rsidR="00EF47EE" w:rsidRPr="00EF47EE" w:rsidRDefault="00EF47EE" w:rsidP="00EF47EE">
            <w:pPr>
              <w:pStyle w:val="Akapitzlist"/>
              <w:numPr>
                <w:ilvl w:val="0"/>
                <w:numId w:val="39"/>
              </w:numPr>
              <w:ind w:left="208" w:hanging="208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EF47EE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 xml:space="preserve"> </w:t>
            </w:r>
            <w:r w:rsidRPr="00EF47EE">
              <w:rPr>
                <w:rFonts w:ascii="Arial" w:hAnsi="Arial" w:cs="Arial"/>
                <w:b/>
                <w:color w:val="0070C0"/>
                <w:sz w:val="18"/>
                <w:szCs w:val="18"/>
              </w:rPr>
              <w:t>działań</w:t>
            </w:r>
          </w:p>
          <w:p w14:paraId="1B01D085" w14:textId="3F635498" w:rsidR="00EF47EE" w:rsidRPr="00EF47EE" w:rsidRDefault="00EF47EE" w:rsidP="00EF47EE">
            <w:pPr>
              <w:pStyle w:val="Akapitzlist"/>
              <w:ind w:left="492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EF47EE">
              <w:rPr>
                <w:rFonts w:ascii="Arial" w:hAnsi="Arial" w:cs="Arial"/>
                <w:bCs/>
                <w:color w:val="0070C0"/>
                <w:sz w:val="18"/>
                <w:szCs w:val="18"/>
              </w:rPr>
              <w:t>Intensyfikacja prac odbiorowych wraz z uzyskaniem dodatkowego, niezbędnego czasu.</w:t>
            </w:r>
          </w:p>
          <w:p w14:paraId="2FA9414E" w14:textId="77777777" w:rsidR="00EF47EE" w:rsidRPr="00EF47EE" w:rsidRDefault="00EF47EE" w:rsidP="00EF47EE">
            <w:pPr>
              <w:pStyle w:val="Akapitzlist"/>
              <w:numPr>
                <w:ilvl w:val="0"/>
                <w:numId w:val="39"/>
              </w:numPr>
              <w:ind w:left="208" w:hanging="208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EF47EE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4464F744" w14:textId="437F5083" w:rsidR="000550CE" w:rsidRPr="00EF47EE" w:rsidRDefault="00A37F30" w:rsidP="00EF47EE">
            <w:pPr>
              <w:pStyle w:val="Akapitzlist"/>
              <w:ind w:left="492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Ryzyko zamknięte z powodu zakończenia realizacji projektu.</w:t>
            </w:r>
          </w:p>
        </w:tc>
      </w:tr>
      <w:tr w:rsidR="000550CE" w:rsidRPr="002B50C0" w14:paraId="31699BFC" w14:textId="77777777" w:rsidTr="00384EE2">
        <w:tc>
          <w:tcPr>
            <w:tcW w:w="2948" w:type="dxa"/>
            <w:shd w:val="clear" w:color="auto" w:fill="auto"/>
            <w:vAlign w:val="center"/>
          </w:tcPr>
          <w:p w14:paraId="65EAA82A" w14:textId="58FBE0A2" w:rsidR="000550CE" w:rsidRPr="00F84BA5" w:rsidRDefault="00591556" w:rsidP="0059155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1556">
              <w:rPr>
                <w:rFonts w:ascii="Arial" w:hAnsi="Arial" w:cs="Arial"/>
                <w:color w:val="0070C0"/>
                <w:sz w:val="18"/>
                <w:szCs w:val="20"/>
              </w:rPr>
              <w:t>Przedłużenie terminu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Pr="00591556">
              <w:rPr>
                <w:rFonts w:ascii="Arial" w:hAnsi="Arial" w:cs="Arial"/>
                <w:color w:val="0070C0"/>
                <w:sz w:val="18"/>
                <w:szCs w:val="20"/>
              </w:rPr>
              <w:t>realizacji projektu ponad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Pr="00591556">
              <w:rPr>
                <w:rFonts w:ascii="Arial" w:hAnsi="Arial" w:cs="Arial"/>
                <w:color w:val="0070C0"/>
                <w:sz w:val="18"/>
                <w:szCs w:val="20"/>
              </w:rPr>
              <w:t>31.03.2023 r.</w:t>
            </w:r>
          </w:p>
        </w:tc>
        <w:tc>
          <w:tcPr>
            <w:tcW w:w="1134" w:type="dxa"/>
          </w:tcPr>
          <w:p w14:paraId="76424179" w14:textId="65F13BB8" w:rsidR="000550CE" w:rsidRDefault="00591556" w:rsidP="00F84BA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66D6C693" w14:textId="4AF88478" w:rsidR="000550CE" w:rsidRDefault="00591556" w:rsidP="00F84BA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F9ACA3F" w14:textId="29B079E1" w:rsidR="00591556" w:rsidRPr="00591556" w:rsidRDefault="00591556" w:rsidP="00591556">
            <w:pPr>
              <w:pStyle w:val="Akapitzlist"/>
              <w:numPr>
                <w:ilvl w:val="0"/>
                <w:numId w:val="40"/>
              </w:numPr>
              <w:ind w:left="208" w:hanging="208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91556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385CE5A2" w14:textId="5D7E8E39" w:rsidR="00591556" w:rsidRPr="00591556" w:rsidRDefault="00591556" w:rsidP="00591556">
            <w:pPr>
              <w:pStyle w:val="Akapitzlist"/>
              <w:ind w:left="208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591556">
              <w:rPr>
                <w:rFonts w:ascii="Arial" w:hAnsi="Arial" w:cs="Arial"/>
                <w:bCs/>
                <w:color w:val="0070C0"/>
                <w:sz w:val="18"/>
                <w:szCs w:val="18"/>
              </w:rPr>
              <w:t>Intensyfikacja działań dotyczących ustalenia faktów oraz zakończenia wszystkich aktywności związanych z procesami odbiorowymi.</w:t>
            </w:r>
          </w:p>
          <w:p w14:paraId="2B56659F" w14:textId="1ACA9FEB" w:rsidR="00591556" w:rsidRPr="00591556" w:rsidRDefault="00591556" w:rsidP="00591556">
            <w:pPr>
              <w:pStyle w:val="Akapitzlist"/>
              <w:numPr>
                <w:ilvl w:val="0"/>
                <w:numId w:val="40"/>
              </w:numPr>
              <w:ind w:left="208" w:hanging="208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91556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 xml:space="preserve"> </w:t>
            </w:r>
            <w:r w:rsidRPr="00591556">
              <w:rPr>
                <w:rFonts w:ascii="Arial" w:hAnsi="Arial" w:cs="Arial"/>
                <w:b/>
                <w:color w:val="0070C0"/>
                <w:sz w:val="18"/>
                <w:szCs w:val="18"/>
              </w:rPr>
              <w:t>działań</w:t>
            </w:r>
          </w:p>
          <w:p w14:paraId="10D08B0C" w14:textId="592FF67C" w:rsidR="00591556" w:rsidRPr="00591556" w:rsidRDefault="00591556" w:rsidP="00591556">
            <w:pPr>
              <w:pStyle w:val="Akapitzlist"/>
              <w:ind w:left="208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591556">
              <w:rPr>
                <w:rFonts w:ascii="Arial" w:hAnsi="Arial" w:cs="Arial"/>
                <w:bCs/>
                <w:color w:val="0070C0"/>
                <w:sz w:val="18"/>
                <w:szCs w:val="18"/>
              </w:rPr>
              <w:lastRenderedPageBreak/>
              <w:t>Zakończenie procedur odbiorowych do końca marca 2023 r.</w:t>
            </w:r>
          </w:p>
          <w:p w14:paraId="762E4355" w14:textId="62FDD3FE" w:rsidR="00591556" w:rsidRPr="00591556" w:rsidRDefault="00591556" w:rsidP="00591556">
            <w:pPr>
              <w:pStyle w:val="Akapitzlist"/>
              <w:numPr>
                <w:ilvl w:val="0"/>
                <w:numId w:val="40"/>
              </w:numPr>
              <w:ind w:left="208" w:hanging="208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91556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 xml:space="preserve"> </w:t>
            </w:r>
            <w:r w:rsidRPr="00591556">
              <w:rPr>
                <w:rFonts w:ascii="Arial" w:hAnsi="Arial" w:cs="Arial"/>
                <w:b/>
                <w:color w:val="0070C0"/>
                <w:sz w:val="18"/>
                <w:szCs w:val="18"/>
              </w:rPr>
              <w:t>okresu?</w:t>
            </w:r>
          </w:p>
          <w:p w14:paraId="588CECE9" w14:textId="73A7FE59" w:rsidR="000550CE" w:rsidRPr="001D583F" w:rsidRDefault="00A37F30" w:rsidP="00591556">
            <w:pPr>
              <w:pStyle w:val="Akapitzlist"/>
              <w:ind w:left="208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Ryzyko zamknięte z powodu zakończenia realizacji projektu.</w:t>
            </w:r>
          </w:p>
        </w:tc>
      </w:tr>
    </w:tbl>
    <w:p w14:paraId="0A3B071E" w14:textId="77777777" w:rsidR="00446765" w:rsidRDefault="0044676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58CC82B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41"/>
        <w:gridCol w:w="1559"/>
        <w:gridCol w:w="1843"/>
        <w:gridCol w:w="2437"/>
      </w:tblGrid>
      <w:tr w:rsidR="0091332C" w:rsidRPr="006334BF" w14:paraId="2D13C17F" w14:textId="77777777" w:rsidTr="00B40943">
        <w:trPr>
          <w:trHeight w:val="724"/>
        </w:trPr>
        <w:tc>
          <w:tcPr>
            <w:tcW w:w="3941" w:type="dxa"/>
            <w:shd w:val="clear" w:color="auto" w:fill="D9D9D9" w:themeFill="background1" w:themeFillShade="D9"/>
            <w:vAlign w:val="center"/>
          </w:tcPr>
          <w:p w14:paraId="54E7D66D" w14:textId="77777777" w:rsidR="0091332C" w:rsidRPr="0091332C" w:rsidRDefault="0091332C" w:rsidP="00B1561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D19E9A7" w14:textId="77777777" w:rsidR="0091332C" w:rsidRPr="0091332C" w:rsidRDefault="0091332C" w:rsidP="00B1561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  <w:r w:rsidR="00636E90">
              <w:rPr>
                <w:rFonts w:ascii="Arial" w:hAnsi="Arial" w:cs="Arial"/>
                <w:sz w:val="20"/>
                <w:szCs w:val="20"/>
              </w:rPr>
              <w:t xml:space="preserve"> (1-5)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62589ED" w14:textId="77777777" w:rsidR="0091332C" w:rsidRPr="0091332C" w:rsidRDefault="0091332C" w:rsidP="00B1561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  <w:r w:rsidR="00636E90">
              <w:rPr>
                <w:rFonts w:ascii="Arial" w:hAnsi="Arial" w:cs="Arial"/>
                <w:sz w:val="20"/>
                <w:szCs w:val="20"/>
              </w:rPr>
              <w:t xml:space="preserve"> (1-3)</w:t>
            </w:r>
          </w:p>
        </w:tc>
        <w:tc>
          <w:tcPr>
            <w:tcW w:w="2437" w:type="dxa"/>
            <w:shd w:val="clear" w:color="auto" w:fill="D9D9D9" w:themeFill="background1" w:themeFillShade="D9"/>
            <w:vAlign w:val="center"/>
          </w:tcPr>
          <w:p w14:paraId="29293645" w14:textId="77777777" w:rsidR="0091332C" w:rsidRPr="006334BF" w:rsidRDefault="0091332C" w:rsidP="00B1561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4AB9E896" w14:textId="77777777" w:rsidTr="00B40943">
        <w:trPr>
          <w:trHeight w:val="724"/>
        </w:trPr>
        <w:tc>
          <w:tcPr>
            <w:tcW w:w="3941" w:type="dxa"/>
            <w:shd w:val="clear" w:color="auto" w:fill="auto"/>
          </w:tcPr>
          <w:p w14:paraId="69F2E31A" w14:textId="77777777" w:rsidR="0091332C" w:rsidRDefault="00636E90" w:rsidP="0022380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Brak zapewnienia budżetu na utrzymanie efektów projektu</w:t>
            </w:r>
          </w:p>
          <w:p w14:paraId="25FF3E9A" w14:textId="77777777" w:rsidR="00636E90" w:rsidRDefault="00636E90" w:rsidP="00636E90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C1171D6" w14:textId="77777777" w:rsidR="00636E90" w:rsidRDefault="00636E90" w:rsidP="00636E90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448FB0E" w14:textId="48FA1E33" w:rsidR="00636E90" w:rsidRDefault="00636E90" w:rsidP="0022380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bookmarkStart w:id="0" w:name="_Hlk124837900"/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Brak zapewnienia </w:t>
            </w:r>
            <w:r w:rsidR="005E74D6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zasobów 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kadrowych o odpowiednich kompetencjach do utrzymania efektów projektu</w:t>
            </w:r>
          </w:p>
          <w:bookmarkEnd w:id="0"/>
          <w:p w14:paraId="0ED41989" w14:textId="77777777" w:rsidR="00EE6DA3" w:rsidRDefault="00EE6DA3" w:rsidP="00EE6DA3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9E46140" w14:textId="77777777" w:rsidR="00EE6DA3" w:rsidRDefault="00EE6DA3" w:rsidP="00EE6DA3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973D534" w14:textId="77777777" w:rsidR="00EE6DA3" w:rsidRDefault="00EE6DA3" w:rsidP="00EE6DA3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DEF3A01" w14:textId="77777777" w:rsidR="00EE6DA3" w:rsidRPr="00A05DB9" w:rsidRDefault="00EE6DA3" w:rsidP="0022380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E6DA3">
              <w:rPr>
                <w:rFonts w:ascii="Arial" w:hAnsi="Arial" w:cs="Arial"/>
                <w:color w:val="0070C0"/>
                <w:sz w:val="18"/>
                <w:szCs w:val="20"/>
              </w:rPr>
              <w:t>Zmiana struk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t</w:t>
            </w:r>
            <w:r w:rsidRPr="00EE6DA3">
              <w:rPr>
                <w:rFonts w:ascii="Arial" w:hAnsi="Arial" w:cs="Arial"/>
                <w:color w:val="0070C0"/>
                <w:sz w:val="18"/>
                <w:szCs w:val="20"/>
              </w:rPr>
              <w:t xml:space="preserve">ury danych przez Gestora Danych - przez co </w:t>
            </w:r>
            <w:r w:rsidR="00F84BA5" w:rsidRPr="00EE6DA3">
              <w:rPr>
                <w:rFonts w:ascii="Arial" w:hAnsi="Arial" w:cs="Arial"/>
                <w:color w:val="0070C0"/>
                <w:sz w:val="18"/>
                <w:szCs w:val="20"/>
              </w:rPr>
              <w:t>ostatecznie</w:t>
            </w:r>
            <w:r w:rsidRPr="00EE6DA3">
              <w:rPr>
                <w:rFonts w:ascii="Arial" w:hAnsi="Arial" w:cs="Arial"/>
                <w:color w:val="0070C0"/>
                <w:sz w:val="18"/>
                <w:szCs w:val="20"/>
              </w:rPr>
              <w:t xml:space="preserve"> nie zadziała cały interfejs.</w:t>
            </w:r>
          </w:p>
          <w:p w14:paraId="644739BD" w14:textId="77777777" w:rsidR="00A05DB9" w:rsidRDefault="00A05DB9" w:rsidP="00A05DB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077DC52" w14:textId="30D7AEF7" w:rsidR="00A05DB9" w:rsidRDefault="00A05DB9" w:rsidP="00A05DB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D5FF9CB" w14:textId="4321E7B3" w:rsidR="00A05DB9" w:rsidRDefault="00A05DB9" w:rsidP="00A05DB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6C29FF6" w14:textId="77777777" w:rsidR="00A05DB9" w:rsidRDefault="00A05DB9" w:rsidP="00A05DB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A549E49" w14:textId="77777777" w:rsidR="00A05DB9" w:rsidRDefault="00A05DB9" w:rsidP="00A05DB9">
            <w:pPr>
              <w:pStyle w:val="Akapitzlist"/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2F56293" w14:textId="1F1E594D" w:rsidR="00A05DB9" w:rsidRPr="00A05DB9" w:rsidRDefault="00A05DB9" w:rsidP="00A05DB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05DB9">
              <w:rPr>
                <w:rFonts w:ascii="Arial" w:hAnsi="Arial" w:cs="Arial"/>
                <w:color w:val="0070C0"/>
                <w:sz w:val="18"/>
                <w:szCs w:val="20"/>
              </w:rPr>
              <w:t>Brak uzgodnienia z Wykonawcą systemu</w:t>
            </w:r>
          </w:p>
          <w:p w14:paraId="1AD34A8B" w14:textId="77777777" w:rsidR="00A05DB9" w:rsidRPr="00A05DB9" w:rsidRDefault="00A05DB9" w:rsidP="00A05DB9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05DB9">
              <w:rPr>
                <w:rFonts w:ascii="Arial" w:hAnsi="Arial" w:cs="Arial"/>
                <w:color w:val="0070C0"/>
                <w:sz w:val="18"/>
                <w:szCs w:val="20"/>
              </w:rPr>
              <w:t>założeń dla utrzymania systemu w okresie</w:t>
            </w:r>
          </w:p>
          <w:p w14:paraId="7BC6F697" w14:textId="36DF6AC2" w:rsidR="00A05DB9" w:rsidRPr="00A05DB9" w:rsidRDefault="00A05DB9" w:rsidP="00A05DB9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05DB9">
              <w:rPr>
                <w:rFonts w:ascii="Arial" w:hAnsi="Arial" w:cs="Arial"/>
                <w:color w:val="0070C0"/>
                <w:sz w:val="18"/>
                <w:szCs w:val="20"/>
              </w:rPr>
              <w:t>trwałości</w:t>
            </w:r>
          </w:p>
        </w:tc>
        <w:tc>
          <w:tcPr>
            <w:tcW w:w="1559" w:type="dxa"/>
            <w:shd w:val="clear" w:color="auto" w:fill="FFFFFF"/>
          </w:tcPr>
          <w:p w14:paraId="1AEF02BB" w14:textId="77777777" w:rsidR="0091332C" w:rsidRDefault="006C2498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  <w:p w14:paraId="5E488DC8" w14:textId="77777777" w:rsid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2074274C" w14:textId="77777777" w:rsidR="00636E90" w:rsidRP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231448D5" w14:textId="77777777" w:rsidR="00636E90" w:rsidRP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5C3ACC06" w14:textId="77777777" w:rsidR="00636E90" w:rsidRDefault="006C2498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  <w:p w14:paraId="56B1E84E" w14:textId="77777777" w:rsidR="00EE6DA3" w:rsidRP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0229E848" w14:textId="77777777" w:rsidR="00EE6DA3" w:rsidRP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1CC0D3DF" w14:textId="77777777" w:rsid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2C8CD0F5" w14:textId="77777777" w:rsid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6E5A075E" w14:textId="77777777" w:rsid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EE6DA3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br/>
              <w:t>Du</w:t>
            </w: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ża</w:t>
            </w:r>
          </w:p>
          <w:p w14:paraId="4D32757A" w14:textId="77777777" w:rsidR="00A05DB9" w:rsidRPr="00A05DB9" w:rsidRDefault="00A05DB9" w:rsidP="00A05DB9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A426687" w14:textId="77777777" w:rsidR="00A05DB9" w:rsidRPr="00A05DB9" w:rsidRDefault="00A05DB9" w:rsidP="00A05DB9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D759F33" w14:textId="77777777" w:rsidR="00A05DB9" w:rsidRDefault="00A05DB9" w:rsidP="00A05DB9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A066A1E" w14:textId="77777777" w:rsidR="00A05DB9" w:rsidRDefault="00A05DB9" w:rsidP="00A05DB9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139014D" w14:textId="45FEC633" w:rsidR="00A05DB9" w:rsidRPr="00A05DB9" w:rsidRDefault="00A05DB9" w:rsidP="00A05DB9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A05DB9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</w:tcPr>
          <w:p w14:paraId="72F3A696" w14:textId="77777777" w:rsidR="0091332C" w:rsidRDefault="006C2498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Niskie</w:t>
            </w:r>
          </w:p>
          <w:p w14:paraId="084AAA81" w14:textId="77777777" w:rsidR="00B40943" w:rsidRP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337BBA75" w14:textId="77777777" w:rsidR="00B40943" w:rsidRP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2CACD8B2" w14:textId="77777777" w:rsid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7E01F55C" w14:textId="77777777" w:rsidR="00B40943" w:rsidRDefault="0046368F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Wysokie</w:t>
            </w:r>
          </w:p>
          <w:p w14:paraId="2C2EBC50" w14:textId="77777777" w:rsidR="00EE6DA3" w:rsidRP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17FB2680" w14:textId="77777777" w:rsidR="00EE6DA3" w:rsidRP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1900C363" w14:textId="77777777" w:rsid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4D5459FF" w14:textId="77777777" w:rsid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380D6BD8" w14:textId="77777777" w:rsid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1E292FF2" w14:textId="77777777" w:rsid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Średnie</w:t>
            </w:r>
          </w:p>
          <w:p w14:paraId="6728550B" w14:textId="77777777" w:rsidR="00A05DB9" w:rsidRPr="00A05DB9" w:rsidRDefault="00A05DB9" w:rsidP="00A05DB9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7BC57A5" w14:textId="77777777" w:rsidR="00A05DB9" w:rsidRPr="00A05DB9" w:rsidRDefault="00A05DB9" w:rsidP="00A05DB9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1D8A909" w14:textId="737F635A" w:rsidR="00A05DB9" w:rsidRDefault="00A05DB9" w:rsidP="00A05DB9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9135C5E" w14:textId="77777777" w:rsidR="00A05DB9" w:rsidRDefault="00A05DB9" w:rsidP="00A05DB9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5EF1FFF" w14:textId="14692C64" w:rsidR="00A05DB9" w:rsidRPr="00A05DB9" w:rsidRDefault="00A05DB9" w:rsidP="00A05DB9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A05DB9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37" w:type="dxa"/>
            <w:shd w:val="clear" w:color="auto" w:fill="FFFFFF"/>
          </w:tcPr>
          <w:p w14:paraId="71AB745E" w14:textId="77777777" w:rsidR="0091332C" w:rsidRDefault="00636E90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Uwzględnianie zapotrzebowania w trakcie planowania wydatków budżetu państwa</w:t>
            </w:r>
          </w:p>
          <w:p w14:paraId="599C285E" w14:textId="77777777" w:rsid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40943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Zgłaszanie zapotrzebowania na zasoby kadrowe do odpowiednich komórek</w:t>
            </w:r>
            <w:r w:rsidR="00EB3E44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5C622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MRiT</w:t>
            </w:r>
            <w:proofErr w:type="spellEnd"/>
          </w:p>
          <w:p w14:paraId="56C57F7B" w14:textId="77777777" w:rsidR="005C6226" w:rsidRPr="005C6226" w:rsidRDefault="005C6226" w:rsidP="005C62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244F39AA" w14:textId="77777777" w:rsidR="005C6226" w:rsidRDefault="005C6226" w:rsidP="005C62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5C622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Po zakończonym </w:t>
            </w:r>
            <w:proofErr w:type="spellStart"/>
            <w:r w:rsidRPr="005C622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developmenc</w:t>
            </w: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i</w:t>
            </w:r>
            <w:r w:rsidRPr="005C622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e</w:t>
            </w:r>
            <w:proofErr w:type="spellEnd"/>
            <w:r w:rsidRPr="005C622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- będzie t</w:t>
            </w: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o</w:t>
            </w:r>
            <w:r w:rsidRPr="005C622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wymagało zgłoszenia zmiany (CR) przez </w:t>
            </w:r>
            <w:proofErr w:type="spellStart"/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MRiT</w:t>
            </w:r>
            <w:proofErr w:type="spellEnd"/>
            <w:r w:rsidRPr="005C622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do Wykonawcy.</w:t>
            </w:r>
          </w:p>
          <w:p w14:paraId="2AD9533A" w14:textId="77777777" w:rsidR="00A05DB9" w:rsidRDefault="00A05DB9" w:rsidP="00A05DB9">
            <w:pPr>
              <w:rPr>
                <w:lang w:eastAsia="pl-PL"/>
              </w:rPr>
            </w:pPr>
          </w:p>
          <w:p w14:paraId="14097C59" w14:textId="24931999" w:rsidR="00A05DB9" w:rsidRPr="00A05DB9" w:rsidRDefault="00A05DB9" w:rsidP="00A05DB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05DB9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Przedstawienie</w:t>
            </w: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W</w:t>
            </w:r>
            <w:r w:rsidRPr="00A05DB9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ykonawcy</w:t>
            </w: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</w:t>
            </w:r>
            <w:r w:rsidRPr="00A05DB9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systemu założeń do</w:t>
            </w: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</w:t>
            </w:r>
            <w:r w:rsidRPr="00A05DB9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utrzymania opracowanych</w:t>
            </w: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</w:t>
            </w:r>
            <w:r w:rsidRPr="00A05DB9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przez Beneficjenta, celem ich</w:t>
            </w:r>
          </w:p>
          <w:p w14:paraId="4AF41A4E" w14:textId="77777777" w:rsidR="00A05DB9" w:rsidRPr="00A05DB9" w:rsidRDefault="00A05DB9" w:rsidP="00A05DB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05DB9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wdrożenia.</w:t>
            </w:r>
          </w:p>
          <w:p w14:paraId="11A1F01D" w14:textId="77777777" w:rsidR="00A05DB9" w:rsidRPr="00A05DB9" w:rsidRDefault="00A05DB9" w:rsidP="00A05DB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05DB9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Jeśli nie wdrożone przez</w:t>
            </w:r>
          </w:p>
          <w:p w14:paraId="717B2CCE" w14:textId="0EF38CC3" w:rsidR="00A05DB9" w:rsidRPr="00A05DB9" w:rsidRDefault="00A05DB9" w:rsidP="00A05DB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05DB9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Wykonawcę, to</w:t>
            </w: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z</w:t>
            </w:r>
            <w:r w:rsidRPr="00A05DB9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miana Wykonawcy asysty</w:t>
            </w:r>
          </w:p>
          <w:p w14:paraId="1D72DFD6" w14:textId="77777777" w:rsidR="00A05DB9" w:rsidRPr="00A05DB9" w:rsidRDefault="00A05DB9" w:rsidP="00A05DB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05DB9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technicznej w okresie</w:t>
            </w:r>
          </w:p>
          <w:p w14:paraId="3230F8F9" w14:textId="77777777" w:rsidR="00A05DB9" w:rsidRDefault="00A05DB9" w:rsidP="00A05DB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05DB9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trwałoś</w:t>
            </w:r>
            <w:r w:rsidR="008C110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ci </w:t>
            </w:r>
            <w:r w:rsidRPr="00A05DB9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projektu</w:t>
            </w: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.</w:t>
            </w:r>
          </w:p>
          <w:p w14:paraId="018C03AA" w14:textId="77777777" w:rsidR="00A37F30" w:rsidRDefault="00A37F30" w:rsidP="00A37F30">
            <w:pPr>
              <w:rPr>
                <w:lang w:eastAsia="pl-PL"/>
              </w:rPr>
            </w:pPr>
          </w:p>
          <w:p w14:paraId="71B869A6" w14:textId="284CB11D" w:rsidR="00A37F30" w:rsidRPr="00A37F30" w:rsidRDefault="00A37F30" w:rsidP="00A37F30">
            <w:pPr>
              <w:rPr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Ryzyka zamknięte z powodu zakończenia realizacji projektu.</w:t>
            </w:r>
          </w:p>
        </w:tc>
      </w:tr>
    </w:tbl>
    <w:p w14:paraId="591C8FE4" w14:textId="77777777" w:rsidR="00805178" w:rsidRPr="00805178" w:rsidRDefault="00805178" w:rsidP="00223801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7C91005" w14:textId="77777777" w:rsidR="00805178" w:rsidRPr="00805178" w:rsidRDefault="00B40943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>
        <w:rPr>
          <w:rFonts w:ascii="Arial" w:hAnsi="Arial" w:cs="Arial"/>
          <w:color w:val="0070C0"/>
          <w:sz w:val="18"/>
          <w:szCs w:val="18"/>
        </w:rPr>
        <w:t>B</w:t>
      </w:r>
      <w:r w:rsidR="007C70D1">
        <w:rPr>
          <w:rFonts w:ascii="Arial" w:hAnsi="Arial" w:cs="Arial"/>
          <w:color w:val="0070C0"/>
          <w:sz w:val="18"/>
          <w:szCs w:val="18"/>
        </w:rPr>
        <w:t>udowane oprogramowanie szacowane jest na kwotę po</w:t>
      </w:r>
      <w:r>
        <w:rPr>
          <w:rFonts w:ascii="Arial" w:hAnsi="Arial" w:cs="Arial"/>
          <w:color w:val="0070C0"/>
          <w:sz w:val="18"/>
          <w:szCs w:val="18"/>
        </w:rPr>
        <w:t>ni</w:t>
      </w:r>
      <w:r w:rsidR="007C70D1">
        <w:rPr>
          <w:rFonts w:ascii="Arial" w:hAnsi="Arial" w:cs="Arial"/>
          <w:color w:val="0070C0"/>
          <w:sz w:val="18"/>
          <w:szCs w:val="18"/>
        </w:rPr>
        <w:t>żej 10 mln zł</w:t>
      </w:r>
      <w:r w:rsidR="00805178"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.</w:t>
      </w:r>
    </w:p>
    <w:p w14:paraId="377862C3" w14:textId="77777777" w:rsidR="00B40943" w:rsidRPr="00B40943" w:rsidRDefault="00BB059E" w:rsidP="00223801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1" w:name="_Hlk18274129"/>
    </w:p>
    <w:p w14:paraId="2071AF9A" w14:textId="77777777" w:rsidR="00410CEA" w:rsidRDefault="00410CEA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Szymon Klus</w:t>
      </w:r>
    </w:p>
    <w:p w14:paraId="446A7BD7" w14:textId="77777777" w:rsidR="00410CEA" w:rsidRDefault="00410CEA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Ministerstwo Rozwoju</w:t>
      </w:r>
      <w:r w:rsidR="003879A4">
        <w:rPr>
          <w:rFonts w:ascii="Arial" w:hAnsi="Arial" w:cs="Arial"/>
          <w:color w:val="0070C0"/>
          <w:sz w:val="18"/>
          <w:szCs w:val="18"/>
        </w:rPr>
        <w:t xml:space="preserve"> i Technologii</w:t>
      </w:r>
    </w:p>
    <w:p w14:paraId="441DB93A" w14:textId="77777777" w:rsidR="00410CEA" w:rsidRDefault="00B40943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Departament Handl</w:t>
      </w:r>
      <w:r w:rsidR="00410CEA">
        <w:rPr>
          <w:rFonts w:ascii="Arial" w:hAnsi="Arial" w:cs="Arial"/>
          <w:color w:val="0070C0"/>
          <w:sz w:val="18"/>
          <w:szCs w:val="18"/>
        </w:rPr>
        <w:t>u i Współpracy Międzynarodowej</w:t>
      </w:r>
    </w:p>
    <w:p w14:paraId="18DD1A25" w14:textId="3FC36855" w:rsidR="00BB059E" w:rsidRPr="00410CEA" w:rsidRDefault="00000000" w:rsidP="00B40943">
      <w:pPr>
        <w:pStyle w:val="Akapitzlist"/>
        <w:spacing w:before="360"/>
        <w:ind w:left="360"/>
        <w:jc w:val="both"/>
        <w:rPr>
          <w:rFonts w:ascii="Arial" w:hAnsi="Arial" w:cs="Arial"/>
          <w:vanish/>
          <w:color w:val="0070C0"/>
          <w:specVanish/>
        </w:rPr>
      </w:pPr>
      <w:hyperlink r:id="rId8" w:history="1">
        <w:r w:rsidR="00652296" w:rsidRPr="00746085">
          <w:rPr>
            <w:rStyle w:val="Hipercze"/>
            <w:rFonts w:ascii="Arial" w:hAnsi="Arial" w:cs="Arial"/>
            <w:sz w:val="18"/>
            <w:szCs w:val="18"/>
          </w:rPr>
          <w:t>szymon.klus@mrit.gov.pl</w:t>
        </w:r>
      </w:hyperlink>
      <w:r w:rsidR="00A37F30">
        <w:rPr>
          <w:rStyle w:val="Hipercze"/>
          <w:rFonts w:ascii="Arial" w:hAnsi="Arial" w:cs="Arial"/>
          <w:sz w:val="18"/>
          <w:szCs w:val="18"/>
        </w:rPr>
        <w:t xml:space="preserve">; </w:t>
      </w:r>
      <w:r w:rsidR="00B40943">
        <w:rPr>
          <w:rFonts w:ascii="Arial" w:hAnsi="Arial" w:cs="Arial"/>
          <w:color w:val="0070C0"/>
          <w:sz w:val="18"/>
          <w:szCs w:val="18"/>
        </w:rPr>
        <w:t>22 411 9337</w:t>
      </w:r>
      <w:bookmarkEnd w:id="1"/>
    </w:p>
    <w:p w14:paraId="7540CB70" w14:textId="77777777" w:rsidR="00A92887" w:rsidRDefault="00A92887" w:rsidP="00410CEA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sectPr w:rsid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8CB2A" w14:textId="77777777" w:rsidR="006D3896" w:rsidRDefault="006D3896" w:rsidP="00BB2420">
      <w:pPr>
        <w:spacing w:after="0" w:line="240" w:lineRule="auto"/>
      </w:pPr>
      <w:r>
        <w:separator/>
      </w:r>
    </w:p>
  </w:endnote>
  <w:endnote w:type="continuationSeparator" w:id="0">
    <w:p w14:paraId="775F9C9F" w14:textId="77777777" w:rsidR="006D3896" w:rsidRDefault="006D389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EA18198" w14:textId="77777777" w:rsidR="00E776B8" w:rsidRDefault="00E776B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C425D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34F55C7E" w14:textId="77777777" w:rsidR="00E776B8" w:rsidRDefault="00E776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1D2A6" w14:textId="77777777" w:rsidR="006D3896" w:rsidRDefault="006D3896" w:rsidP="00BB2420">
      <w:pPr>
        <w:spacing w:after="0" w:line="240" w:lineRule="auto"/>
      </w:pPr>
      <w:r>
        <w:separator/>
      </w:r>
    </w:p>
  </w:footnote>
  <w:footnote w:type="continuationSeparator" w:id="0">
    <w:p w14:paraId="18D9980B" w14:textId="77777777" w:rsidR="006D3896" w:rsidRDefault="006D3896" w:rsidP="00BB2420">
      <w:pPr>
        <w:spacing w:after="0" w:line="240" w:lineRule="auto"/>
      </w:pPr>
      <w:r>
        <w:continuationSeparator/>
      </w:r>
    </w:p>
  </w:footnote>
  <w:footnote w:id="1">
    <w:p w14:paraId="7E450F0D" w14:textId="77777777" w:rsidR="00E776B8" w:rsidRDefault="00E776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47BBB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621CF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F1455"/>
    <w:multiLevelType w:val="hybridMultilevel"/>
    <w:tmpl w:val="F62A6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D2DAA"/>
    <w:multiLevelType w:val="hybridMultilevel"/>
    <w:tmpl w:val="F62A6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41465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6613D"/>
    <w:multiLevelType w:val="hybridMultilevel"/>
    <w:tmpl w:val="13A044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94914"/>
    <w:multiLevelType w:val="hybridMultilevel"/>
    <w:tmpl w:val="13A044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C6252"/>
    <w:multiLevelType w:val="hybridMultilevel"/>
    <w:tmpl w:val="F300E2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A1141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74158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87C96"/>
    <w:multiLevelType w:val="hybridMultilevel"/>
    <w:tmpl w:val="A634B14E"/>
    <w:lvl w:ilvl="0" w:tplc="4F54B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655CC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1B382D"/>
    <w:multiLevelType w:val="hybridMultilevel"/>
    <w:tmpl w:val="F62A66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87D80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F76DE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267070"/>
    <w:multiLevelType w:val="hybridMultilevel"/>
    <w:tmpl w:val="A634B14E"/>
    <w:lvl w:ilvl="0" w:tplc="4F54B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45FE7"/>
    <w:multiLevelType w:val="hybridMultilevel"/>
    <w:tmpl w:val="DA5CA37E"/>
    <w:lvl w:ilvl="0" w:tplc="F4F863BA">
      <w:start w:val="3"/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4B43B4"/>
    <w:multiLevelType w:val="hybridMultilevel"/>
    <w:tmpl w:val="13A04400"/>
    <w:lvl w:ilvl="0" w:tplc="07EC3F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C5E30"/>
    <w:multiLevelType w:val="hybridMultilevel"/>
    <w:tmpl w:val="A634B14E"/>
    <w:lvl w:ilvl="0" w:tplc="4F54B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DE4E4F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DC322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91AD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BB4D6F"/>
    <w:multiLevelType w:val="hybridMultilevel"/>
    <w:tmpl w:val="4BF69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826612"/>
    <w:multiLevelType w:val="hybridMultilevel"/>
    <w:tmpl w:val="0DD0514E"/>
    <w:lvl w:ilvl="0" w:tplc="C246A7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8A2ED7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A43AAA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8950E5"/>
    <w:multiLevelType w:val="hybridMultilevel"/>
    <w:tmpl w:val="02A0F48C"/>
    <w:lvl w:ilvl="0" w:tplc="C02043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A90E9A"/>
    <w:multiLevelType w:val="hybridMultilevel"/>
    <w:tmpl w:val="8F3A4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AF032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692C29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93095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C71DDB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443F30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E49"/>
    <w:multiLevelType w:val="hybridMultilevel"/>
    <w:tmpl w:val="02A0F48C"/>
    <w:lvl w:ilvl="0" w:tplc="C02043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E41E39"/>
    <w:multiLevelType w:val="hybridMultilevel"/>
    <w:tmpl w:val="2BCEF296"/>
    <w:lvl w:ilvl="0" w:tplc="F4F863BA">
      <w:start w:val="3"/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9240C8"/>
    <w:multiLevelType w:val="hybridMultilevel"/>
    <w:tmpl w:val="0E6E03F0"/>
    <w:lvl w:ilvl="0" w:tplc="24345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61460D"/>
    <w:multiLevelType w:val="hybridMultilevel"/>
    <w:tmpl w:val="4BF69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BA13E2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740AA3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8C297A"/>
    <w:multiLevelType w:val="hybridMultilevel"/>
    <w:tmpl w:val="F300E276"/>
    <w:lvl w:ilvl="0" w:tplc="670213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9828568">
    <w:abstractNumId w:val="20"/>
  </w:num>
  <w:num w:numId="2" w16cid:durableId="1331716211">
    <w:abstractNumId w:val="28"/>
  </w:num>
  <w:num w:numId="3" w16cid:durableId="1220940469">
    <w:abstractNumId w:val="3"/>
  </w:num>
  <w:num w:numId="4" w16cid:durableId="115106997">
    <w:abstractNumId w:val="40"/>
  </w:num>
  <w:num w:numId="5" w16cid:durableId="1007750301">
    <w:abstractNumId w:val="35"/>
  </w:num>
  <w:num w:numId="6" w16cid:durableId="1714303080">
    <w:abstractNumId w:val="16"/>
  </w:num>
  <w:num w:numId="7" w16cid:durableId="396977699">
    <w:abstractNumId w:val="23"/>
  </w:num>
  <w:num w:numId="8" w16cid:durableId="1943761836">
    <w:abstractNumId w:val="37"/>
  </w:num>
  <w:num w:numId="9" w16cid:durableId="636953409">
    <w:abstractNumId w:val="32"/>
  </w:num>
  <w:num w:numId="10" w16cid:durableId="1589656271">
    <w:abstractNumId w:val="39"/>
  </w:num>
  <w:num w:numId="11" w16cid:durableId="371419681">
    <w:abstractNumId w:val="13"/>
  </w:num>
  <w:num w:numId="12" w16cid:durableId="44918482">
    <w:abstractNumId w:val="21"/>
  </w:num>
  <w:num w:numId="13" w16cid:durableId="327753554">
    <w:abstractNumId w:val="14"/>
  </w:num>
  <w:num w:numId="14" w16cid:durableId="1665428598">
    <w:abstractNumId w:val="4"/>
  </w:num>
  <w:num w:numId="15" w16cid:durableId="2022313380">
    <w:abstractNumId w:val="11"/>
  </w:num>
  <w:num w:numId="16" w16cid:durableId="482115216">
    <w:abstractNumId w:val="8"/>
  </w:num>
  <w:num w:numId="17" w16cid:durableId="1423792126">
    <w:abstractNumId w:val="0"/>
  </w:num>
  <w:num w:numId="18" w16cid:durableId="787118124">
    <w:abstractNumId w:val="31"/>
  </w:num>
  <w:num w:numId="19" w16cid:durableId="2047481785">
    <w:abstractNumId w:val="1"/>
  </w:num>
  <w:num w:numId="20" w16cid:durableId="1070075102">
    <w:abstractNumId w:val="25"/>
  </w:num>
  <w:num w:numId="21" w16cid:durableId="1626041476">
    <w:abstractNumId w:val="9"/>
  </w:num>
  <w:num w:numId="22" w16cid:durableId="1235970305">
    <w:abstractNumId w:val="22"/>
  </w:num>
  <w:num w:numId="23" w16cid:durableId="1359546777">
    <w:abstractNumId w:val="2"/>
  </w:num>
  <w:num w:numId="24" w16cid:durableId="382559532">
    <w:abstractNumId w:val="38"/>
  </w:num>
  <w:num w:numId="25" w16cid:durableId="432942278">
    <w:abstractNumId w:val="26"/>
  </w:num>
  <w:num w:numId="26" w16cid:durableId="94598900">
    <w:abstractNumId w:val="29"/>
  </w:num>
  <w:num w:numId="27" w16cid:durableId="957954863">
    <w:abstractNumId w:val="19"/>
  </w:num>
  <w:num w:numId="28" w16cid:durableId="794298106">
    <w:abstractNumId w:val="30"/>
  </w:num>
  <w:num w:numId="29" w16cid:durableId="1202983415">
    <w:abstractNumId w:val="36"/>
  </w:num>
  <w:num w:numId="30" w16cid:durableId="170491474">
    <w:abstractNumId w:val="10"/>
  </w:num>
  <w:num w:numId="31" w16cid:durableId="1999766584">
    <w:abstractNumId w:val="15"/>
  </w:num>
  <w:num w:numId="32" w16cid:durableId="1965965395">
    <w:abstractNumId w:val="33"/>
  </w:num>
  <w:num w:numId="33" w16cid:durableId="166946926">
    <w:abstractNumId w:val="18"/>
  </w:num>
  <w:num w:numId="34" w16cid:durableId="1985699419">
    <w:abstractNumId w:val="34"/>
  </w:num>
  <w:num w:numId="35" w16cid:durableId="1940142747">
    <w:abstractNumId w:val="27"/>
  </w:num>
  <w:num w:numId="36" w16cid:durableId="1023748178">
    <w:abstractNumId w:val="24"/>
  </w:num>
  <w:num w:numId="37" w16cid:durableId="39257219">
    <w:abstractNumId w:val="12"/>
  </w:num>
  <w:num w:numId="38" w16cid:durableId="869034166">
    <w:abstractNumId w:val="17"/>
  </w:num>
  <w:num w:numId="39" w16cid:durableId="125124020">
    <w:abstractNumId w:val="5"/>
  </w:num>
  <w:num w:numId="40" w16cid:durableId="1331181413">
    <w:abstractNumId w:val="6"/>
  </w:num>
  <w:num w:numId="41" w16cid:durableId="1814326205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5EBD"/>
    <w:rsid w:val="00006672"/>
    <w:rsid w:val="00006E59"/>
    <w:rsid w:val="00023134"/>
    <w:rsid w:val="00043DD9"/>
    <w:rsid w:val="00044D68"/>
    <w:rsid w:val="00047D9D"/>
    <w:rsid w:val="00052189"/>
    <w:rsid w:val="000550CE"/>
    <w:rsid w:val="0006403E"/>
    <w:rsid w:val="000671DC"/>
    <w:rsid w:val="00070663"/>
    <w:rsid w:val="00071880"/>
    <w:rsid w:val="00080B46"/>
    <w:rsid w:val="00084E5B"/>
    <w:rsid w:val="00087231"/>
    <w:rsid w:val="00095944"/>
    <w:rsid w:val="000973E5"/>
    <w:rsid w:val="000A1DFB"/>
    <w:rsid w:val="000A2F32"/>
    <w:rsid w:val="000A3938"/>
    <w:rsid w:val="000B059E"/>
    <w:rsid w:val="000B3E49"/>
    <w:rsid w:val="000D09E9"/>
    <w:rsid w:val="000D1969"/>
    <w:rsid w:val="000D383B"/>
    <w:rsid w:val="000D4C04"/>
    <w:rsid w:val="000D5952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275BE"/>
    <w:rsid w:val="001309CA"/>
    <w:rsid w:val="001310BE"/>
    <w:rsid w:val="00131F23"/>
    <w:rsid w:val="00134D30"/>
    <w:rsid w:val="00141A92"/>
    <w:rsid w:val="001441D4"/>
    <w:rsid w:val="00145E84"/>
    <w:rsid w:val="0015102C"/>
    <w:rsid w:val="00153381"/>
    <w:rsid w:val="00170630"/>
    <w:rsid w:val="00176FBB"/>
    <w:rsid w:val="00181E97"/>
    <w:rsid w:val="00182A08"/>
    <w:rsid w:val="0018360E"/>
    <w:rsid w:val="00186F5B"/>
    <w:rsid w:val="00192A03"/>
    <w:rsid w:val="001A2EF2"/>
    <w:rsid w:val="001B45AE"/>
    <w:rsid w:val="001C0B53"/>
    <w:rsid w:val="001C2D74"/>
    <w:rsid w:val="001C7FAC"/>
    <w:rsid w:val="001D167C"/>
    <w:rsid w:val="001D4735"/>
    <w:rsid w:val="001D583F"/>
    <w:rsid w:val="001D790E"/>
    <w:rsid w:val="001E0CAC"/>
    <w:rsid w:val="001E16A3"/>
    <w:rsid w:val="001E1DEA"/>
    <w:rsid w:val="001E7199"/>
    <w:rsid w:val="001F24A0"/>
    <w:rsid w:val="001F67EC"/>
    <w:rsid w:val="0020330A"/>
    <w:rsid w:val="002038DD"/>
    <w:rsid w:val="00207B19"/>
    <w:rsid w:val="00223801"/>
    <w:rsid w:val="00237279"/>
    <w:rsid w:val="00240D69"/>
    <w:rsid w:val="00241B5E"/>
    <w:rsid w:val="00252087"/>
    <w:rsid w:val="00253C90"/>
    <w:rsid w:val="00263392"/>
    <w:rsid w:val="00265194"/>
    <w:rsid w:val="00276C00"/>
    <w:rsid w:val="002825F1"/>
    <w:rsid w:val="00293351"/>
    <w:rsid w:val="00294349"/>
    <w:rsid w:val="00294B90"/>
    <w:rsid w:val="002A2725"/>
    <w:rsid w:val="002A3C02"/>
    <w:rsid w:val="002A5452"/>
    <w:rsid w:val="002B1174"/>
    <w:rsid w:val="002B4889"/>
    <w:rsid w:val="002B50C0"/>
    <w:rsid w:val="002B6F21"/>
    <w:rsid w:val="002D3D4A"/>
    <w:rsid w:val="002D7ADA"/>
    <w:rsid w:val="002E17A2"/>
    <w:rsid w:val="002E2FAF"/>
    <w:rsid w:val="002E332A"/>
    <w:rsid w:val="002E52FE"/>
    <w:rsid w:val="002F29A3"/>
    <w:rsid w:val="0030196F"/>
    <w:rsid w:val="00302775"/>
    <w:rsid w:val="00304D04"/>
    <w:rsid w:val="003072FF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800D5"/>
    <w:rsid w:val="003824CB"/>
    <w:rsid w:val="003846CC"/>
    <w:rsid w:val="00384EE2"/>
    <w:rsid w:val="003879A4"/>
    <w:rsid w:val="00392919"/>
    <w:rsid w:val="003A0576"/>
    <w:rsid w:val="003A4115"/>
    <w:rsid w:val="003B5B7A"/>
    <w:rsid w:val="003C0AEA"/>
    <w:rsid w:val="003C7325"/>
    <w:rsid w:val="003D1874"/>
    <w:rsid w:val="003D7DD0"/>
    <w:rsid w:val="003E0EBC"/>
    <w:rsid w:val="003E3144"/>
    <w:rsid w:val="00403D5E"/>
    <w:rsid w:val="00405EA4"/>
    <w:rsid w:val="0041034F"/>
    <w:rsid w:val="00410CEA"/>
    <w:rsid w:val="004118A3"/>
    <w:rsid w:val="00417CC7"/>
    <w:rsid w:val="00422E23"/>
    <w:rsid w:val="00423A26"/>
    <w:rsid w:val="00423CE1"/>
    <w:rsid w:val="00425046"/>
    <w:rsid w:val="004252A5"/>
    <w:rsid w:val="004334B7"/>
    <w:rsid w:val="004350B8"/>
    <w:rsid w:val="00436C6F"/>
    <w:rsid w:val="0044048F"/>
    <w:rsid w:val="00444AAB"/>
    <w:rsid w:val="00446765"/>
    <w:rsid w:val="00450089"/>
    <w:rsid w:val="0045061B"/>
    <w:rsid w:val="004619E8"/>
    <w:rsid w:val="0046368F"/>
    <w:rsid w:val="004729D1"/>
    <w:rsid w:val="004875A1"/>
    <w:rsid w:val="00497732"/>
    <w:rsid w:val="004A32FB"/>
    <w:rsid w:val="004A41A2"/>
    <w:rsid w:val="004B6B5D"/>
    <w:rsid w:val="004C1D48"/>
    <w:rsid w:val="004C5C2D"/>
    <w:rsid w:val="004D65CA"/>
    <w:rsid w:val="004E6797"/>
    <w:rsid w:val="004F488B"/>
    <w:rsid w:val="004F6E89"/>
    <w:rsid w:val="00504B06"/>
    <w:rsid w:val="00505A9E"/>
    <w:rsid w:val="00506B03"/>
    <w:rsid w:val="005076A1"/>
    <w:rsid w:val="00513213"/>
    <w:rsid w:val="00515256"/>
    <w:rsid w:val="00517F12"/>
    <w:rsid w:val="0052102C"/>
    <w:rsid w:val="005212C8"/>
    <w:rsid w:val="00524E6C"/>
    <w:rsid w:val="00531941"/>
    <w:rsid w:val="005332D6"/>
    <w:rsid w:val="00542B59"/>
    <w:rsid w:val="00544DFE"/>
    <w:rsid w:val="005548F2"/>
    <w:rsid w:val="00554BF1"/>
    <w:rsid w:val="005672BD"/>
    <w:rsid w:val="005734CE"/>
    <w:rsid w:val="005840AB"/>
    <w:rsid w:val="00586664"/>
    <w:rsid w:val="00591556"/>
    <w:rsid w:val="00593290"/>
    <w:rsid w:val="005A0E33"/>
    <w:rsid w:val="005A12F7"/>
    <w:rsid w:val="005A1B30"/>
    <w:rsid w:val="005B1A32"/>
    <w:rsid w:val="005C0469"/>
    <w:rsid w:val="005C05C0"/>
    <w:rsid w:val="005C3D0A"/>
    <w:rsid w:val="005C6116"/>
    <w:rsid w:val="005C6226"/>
    <w:rsid w:val="005C77BB"/>
    <w:rsid w:val="005D17CF"/>
    <w:rsid w:val="005D24AF"/>
    <w:rsid w:val="005D5AAB"/>
    <w:rsid w:val="005D6E12"/>
    <w:rsid w:val="005E0ED8"/>
    <w:rsid w:val="005E1B93"/>
    <w:rsid w:val="005E6ABD"/>
    <w:rsid w:val="005E74D6"/>
    <w:rsid w:val="005F41FA"/>
    <w:rsid w:val="00600AE4"/>
    <w:rsid w:val="006054AA"/>
    <w:rsid w:val="0062054D"/>
    <w:rsid w:val="00624711"/>
    <w:rsid w:val="006334BF"/>
    <w:rsid w:val="00635962"/>
    <w:rsid w:val="00635A54"/>
    <w:rsid w:val="00636E90"/>
    <w:rsid w:val="00652296"/>
    <w:rsid w:val="00655A1D"/>
    <w:rsid w:val="00661A62"/>
    <w:rsid w:val="006731D9"/>
    <w:rsid w:val="00673563"/>
    <w:rsid w:val="006822BC"/>
    <w:rsid w:val="006948D3"/>
    <w:rsid w:val="006A60AA"/>
    <w:rsid w:val="006B034F"/>
    <w:rsid w:val="006B5117"/>
    <w:rsid w:val="006C2498"/>
    <w:rsid w:val="006C78AE"/>
    <w:rsid w:val="006D14A5"/>
    <w:rsid w:val="006D15AB"/>
    <w:rsid w:val="006D3896"/>
    <w:rsid w:val="006E0CFA"/>
    <w:rsid w:val="006E6205"/>
    <w:rsid w:val="00701800"/>
    <w:rsid w:val="0070191C"/>
    <w:rsid w:val="007020CE"/>
    <w:rsid w:val="00705F0D"/>
    <w:rsid w:val="00717B2F"/>
    <w:rsid w:val="00721108"/>
    <w:rsid w:val="00721129"/>
    <w:rsid w:val="00725708"/>
    <w:rsid w:val="00740A47"/>
    <w:rsid w:val="00746ABD"/>
    <w:rsid w:val="007552A2"/>
    <w:rsid w:val="00760D4F"/>
    <w:rsid w:val="0077418F"/>
    <w:rsid w:val="00775C44"/>
    <w:rsid w:val="00776802"/>
    <w:rsid w:val="0078594B"/>
    <w:rsid w:val="00787280"/>
    <w:rsid w:val="007924CE"/>
    <w:rsid w:val="00795AFA"/>
    <w:rsid w:val="007A398D"/>
    <w:rsid w:val="007A4742"/>
    <w:rsid w:val="007A722A"/>
    <w:rsid w:val="007B0251"/>
    <w:rsid w:val="007B1014"/>
    <w:rsid w:val="007C2F7E"/>
    <w:rsid w:val="007C6235"/>
    <w:rsid w:val="007C70D1"/>
    <w:rsid w:val="007D0930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1207F"/>
    <w:rsid w:val="00826DF3"/>
    <w:rsid w:val="00830B70"/>
    <w:rsid w:val="00840749"/>
    <w:rsid w:val="0084227E"/>
    <w:rsid w:val="008537C9"/>
    <w:rsid w:val="008570EB"/>
    <w:rsid w:val="00860494"/>
    <w:rsid w:val="00867B1D"/>
    <w:rsid w:val="0087452F"/>
    <w:rsid w:val="00875528"/>
    <w:rsid w:val="008807F0"/>
    <w:rsid w:val="00884686"/>
    <w:rsid w:val="008A332F"/>
    <w:rsid w:val="008A52F6"/>
    <w:rsid w:val="008C1106"/>
    <w:rsid w:val="008C4BCD"/>
    <w:rsid w:val="008C4F87"/>
    <w:rsid w:val="008C6721"/>
    <w:rsid w:val="008D3826"/>
    <w:rsid w:val="008E3B1E"/>
    <w:rsid w:val="008F1A1E"/>
    <w:rsid w:val="008F2D9B"/>
    <w:rsid w:val="008F4350"/>
    <w:rsid w:val="008F67EE"/>
    <w:rsid w:val="009051D5"/>
    <w:rsid w:val="00907F6D"/>
    <w:rsid w:val="00911190"/>
    <w:rsid w:val="0091332C"/>
    <w:rsid w:val="0091446E"/>
    <w:rsid w:val="00920ADE"/>
    <w:rsid w:val="00921115"/>
    <w:rsid w:val="009256F2"/>
    <w:rsid w:val="00933BEC"/>
    <w:rsid w:val="009347B8"/>
    <w:rsid w:val="00936729"/>
    <w:rsid w:val="00946826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12D4"/>
    <w:rsid w:val="009D2FA4"/>
    <w:rsid w:val="009D37F7"/>
    <w:rsid w:val="009D7D8A"/>
    <w:rsid w:val="009E1A5F"/>
    <w:rsid w:val="009E4C67"/>
    <w:rsid w:val="009F09BF"/>
    <w:rsid w:val="009F1DC8"/>
    <w:rsid w:val="009F437E"/>
    <w:rsid w:val="00A05DB9"/>
    <w:rsid w:val="00A11788"/>
    <w:rsid w:val="00A14ED2"/>
    <w:rsid w:val="00A30847"/>
    <w:rsid w:val="00A3660B"/>
    <w:rsid w:val="00A36AE2"/>
    <w:rsid w:val="00A37F30"/>
    <w:rsid w:val="00A43E49"/>
    <w:rsid w:val="00A44EA2"/>
    <w:rsid w:val="00A55196"/>
    <w:rsid w:val="00A56D63"/>
    <w:rsid w:val="00A67685"/>
    <w:rsid w:val="00A728AE"/>
    <w:rsid w:val="00A76B24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2B76"/>
    <w:rsid w:val="00AE3A6C"/>
    <w:rsid w:val="00AF09B8"/>
    <w:rsid w:val="00AF567D"/>
    <w:rsid w:val="00B04CF0"/>
    <w:rsid w:val="00B10720"/>
    <w:rsid w:val="00B1561E"/>
    <w:rsid w:val="00B17709"/>
    <w:rsid w:val="00B22F37"/>
    <w:rsid w:val="00B23828"/>
    <w:rsid w:val="00B27EE9"/>
    <w:rsid w:val="00B31B0D"/>
    <w:rsid w:val="00B35712"/>
    <w:rsid w:val="00B40943"/>
    <w:rsid w:val="00B41415"/>
    <w:rsid w:val="00B419C8"/>
    <w:rsid w:val="00B440C3"/>
    <w:rsid w:val="00B46B7D"/>
    <w:rsid w:val="00B4751D"/>
    <w:rsid w:val="00B50560"/>
    <w:rsid w:val="00B5532F"/>
    <w:rsid w:val="00B64B3C"/>
    <w:rsid w:val="00B673C6"/>
    <w:rsid w:val="00B74859"/>
    <w:rsid w:val="00B81B36"/>
    <w:rsid w:val="00B84527"/>
    <w:rsid w:val="00B87D3D"/>
    <w:rsid w:val="00B91243"/>
    <w:rsid w:val="00B94E12"/>
    <w:rsid w:val="00BA481C"/>
    <w:rsid w:val="00BB059E"/>
    <w:rsid w:val="00BB0ECA"/>
    <w:rsid w:val="00BB18FD"/>
    <w:rsid w:val="00BB2420"/>
    <w:rsid w:val="00BB49AC"/>
    <w:rsid w:val="00BB5ACE"/>
    <w:rsid w:val="00BC081C"/>
    <w:rsid w:val="00BC1BD2"/>
    <w:rsid w:val="00BC3C49"/>
    <w:rsid w:val="00BC6BE4"/>
    <w:rsid w:val="00BD7FD8"/>
    <w:rsid w:val="00BE47CD"/>
    <w:rsid w:val="00BE5BF9"/>
    <w:rsid w:val="00BE7B36"/>
    <w:rsid w:val="00C075C6"/>
    <w:rsid w:val="00C1106C"/>
    <w:rsid w:val="00C112EE"/>
    <w:rsid w:val="00C12BAA"/>
    <w:rsid w:val="00C168E0"/>
    <w:rsid w:val="00C2074E"/>
    <w:rsid w:val="00C2127B"/>
    <w:rsid w:val="00C26361"/>
    <w:rsid w:val="00C302F1"/>
    <w:rsid w:val="00C3575F"/>
    <w:rsid w:val="00C42AEA"/>
    <w:rsid w:val="00C47735"/>
    <w:rsid w:val="00C57985"/>
    <w:rsid w:val="00C66DFA"/>
    <w:rsid w:val="00C6751B"/>
    <w:rsid w:val="00C93EBE"/>
    <w:rsid w:val="00CA516B"/>
    <w:rsid w:val="00CB29C7"/>
    <w:rsid w:val="00CC7E21"/>
    <w:rsid w:val="00CE6657"/>
    <w:rsid w:val="00CE74F9"/>
    <w:rsid w:val="00CE7777"/>
    <w:rsid w:val="00CF2E64"/>
    <w:rsid w:val="00CF2F88"/>
    <w:rsid w:val="00D02F6D"/>
    <w:rsid w:val="00D22C21"/>
    <w:rsid w:val="00D25CFE"/>
    <w:rsid w:val="00D3130B"/>
    <w:rsid w:val="00D31362"/>
    <w:rsid w:val="00D4607F"/>
    <w:rsid w:val="00D5044A"/>
    <w:rsid w:val="00D57025"/>
    <w:rsid w:val="00D57765"/>
    <w:rsid w:val="00D652F4"/>
    <w:rsid w:val="00D77F50"/>
    <w:rsid w:val="00D83164"/>
    <w:rsid w:val="00D859F4"/>
    <w:rsid w:val="00D85A52"/>
    <w:rsid w:val="00D86FEC"/>
    <w:rsid w:val="00DA1AAE"/>
    <w:rsid w:val="00DA34DF"/>
    <w:rsid w:val="00DB2B27"/>
    <w:rsid w:val="00DB4879"/>
    <w:rsid w:val="00DB69FD"/>
    <w:rsid w:val="00DC0A8A"/>
    <w:rsid w:val="00DC1705"/>
    <w:rsid w:val="00DC1B6C"/>
    <w:rsid w:val="00DC39A9"/>
    <w:rsid w:val="00DC4C79"/>
    <w:rsid w:val="00DE2053"/>
    <w:rsid w:val="00DE6249"/>
    <w:rsid w:val="00DE731D"/>
    <w:rsid w:val="00DF788D"/>
    <w:rsid w:val="00E0076D"/>
    <w:rsid w:val="00E11B44"/>
    <w:rsid w:val="00E15DEB"/>
    <w:rsid w:val="00E1688D"/>
    <w:rsid w:val="00E203EB"/>
    <w:rsid w:val="00E35401"/>
    <w:rsid w:val="00E375DB"/>
    <w:rsid w:val="00E42938"/>
    <w:rsid w:val="00E46060"/>
    <w:rsid w:val="00E47508"/>
    <w:rsid w:val="00E55EB0"/>
    <w:rsid w:val="00E5610E"/>
    <w:rsid w:val="00E57BB7"/>
    <w:rsid w:val="00E61CB0"/>
    <w:rsid w:val="00E71256"/>
    <w:rsid w:val="00E71BCF"/>
    <w:rsid w:val="00E742A7"/>
    <w:rsid w:val="00E776B8"/>
    <w:rsid w:val="00E81D7C"/>
    <w:rsid w:val="00E83FA4"/>
    <w:rsid w:val="00E86020"/>
    <w:rsid w:val="00E8644F"/>
    <w:rsid w:val="00EA0B4F"/>
    <w:rsid w:val="00EB00AB"/>
    <w:rsid w:val="00EB3E44"/>
    <w:rsid w:val="00EB6938"/>
    <w:rsid w:val="00EB796A"/>
    <w:rsid w:val="00EC2AFC"/>
    <w:rsid w:val="00EC425D"/>
    <w:rsid w:val="00EC66AB"/>
    <w:rsid w:val="00EE4355"/>
    <w:rsid w:val="00EE6DA3"/>
    <w:rsid w:val="00EF30F5"/>
    <w:rsid w:val="00EF47EE"/>
    <w:rsid w:val="00F138F7"/>
    <w:rsid w:val="00F1661F"/>
    <w:rsid w:val="00F2008A"/>
    <w:rsid w:val="00F21D9E"/>
    <w:rsid w:val="00F232CB"/>
    <w:rsid w:val="00F25348"/>
    <w:rsid w:val="00F42697"/>
    <w:rsid w:val="00F45506"/>
    <w:rsid w:val="00F55524"/>
    <w:rsid w:val="00F60062"/>
    <w:rsid w:val="00F613CC"/>
    <w:rsid w:val="00F63853"/>
    <w:rsid w:val="00F66387"/>
    <w:rsid w:val="00F7330C"/>
    <w:rsid w:val="00F76777"/>
    <w:rsid w:val="00F8120B"/>
    <w:rsid w:val="00F81DAC"/>
    <w:rsid w:val="00F83F2F"/>
    <w:rsid w:val="00F84BA5"/>
    <w:rsid w:val="00F86555"/>
    <w:rsid w:val="00F86C58"/>
    <w:rsid w:val="00FA4F91"/>
    <w:rsid w:val="00FC30C7"/>
    <w:rsid w:val="00FC3B03"/>
    <w:rsid w:val="00FE03D4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3FC7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40943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5E74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ymon.klus@mrit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340BF-1CE1-4FFD-B7CF-77789BD85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1941</Words>
  <Characters>11651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2023-01-17T11:29:00Z</dcterms:created>
  <dcterms:modified xsi:type="dcterms:W3CDTF">2023-04-17T10:53:00Z</dcterms:modified>
</cp:coreProperties>
</file>